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F59C8" w14:textId="0C276FD7" w:rsidR="00244B9D" w:rsidRDefault="00244B9D" w:rsidP="0065634D">
      <w:pPr>
        <w:jc w:val="center"/>
        <w:rPr>
          <w:b/>
          <w:sz w:val="28"/>
          <w:szCs w:val="28"/>
        </w:rPr>
      </w:pPr>
      <w:r>
        <w:rPr>
          <w:b/>
          <w:sz w:val="28"/>
          <w:szCs w:val="28"/>
        </w:rPr>
        <w:t>ANNEXE</w:t>
      </w:r>
    </w:p>
    <w:p w14:paraId="2945CE9F" w14:textId="4257B699" w:rsidR="0090141A" w:rsidRPr="00445145" w:rsidRDefault="003A7940" w:rsidP="0065634D">
      <w:pPr>
        <w:jc w:val="center"/>
        <w:rPr>
          <w:b/>
          <w:sz w:val="28"/>
          <w:szCs w:val="28"/>
        </w:rPr>
      </w:pPr>
      <w:r>
        <w:rPr>
          <w:b/>
          <w:sz w:val="28"/>
          <w:szCs w:val="28"/>
        </w:rPr>
        <w:t>Mesures</w:t>
      </w:r>
      <w:r w:rsidR="00244B9D">
        <w:rPr>
          <w:b/>
          <w:sz w:val="28"/>
          <w:szCs w:val="28"/>
        </w:rPr>
        <w:t xml:space="preserve"> </w:t>
      </w:r>
      <w:r w:rsidR="008A4AC2" w:rsidRPr="00445145">
        <w:rPr>
          <w:b/>
          <w:sz w:val="28"/>
          <w:szCs w:val="28"/>
        </w:rPr>
        <w:t>de reprise progressive d’activité en présentiel</w:t>
      </w:r>
      <w:r w:rsidR="0090141A" w:rsidRPr="00445145">
        <w:rPr>
          <w:b/>
          <w:sz w:val="28"/>
          <w:szCs w:val="28"/>
        </w:rPr>
        <w:t xml:space="preserve"> </w:t>
      </w:r>
    </w:p>
    <w:p w14:paraId="3F38444D" w14:textId="7B99D28A" w:rsidR="00244B9D" w:rsidRDefault="00244B9D" w:rsidP="00244B9D">
      <w:pPr>
        <w:jc w:val="center"/>
        <w:rPr>
          <w:b/>
          <w:sz w:val="28"/>
          <w:szCs w:val="28"/>
        </w:rPr>
      </w:pPr>
      <w:proofErr w:type="gramStart"/>
      <w:r>
        <w:rPr>
          <w:b/>
          <w:sz w:val="28"/>
          <w:szCs w:val="28"/>
        </w:rPr>
        <w:t>pour</w:t>
      </w:r>
      <w:proofErr w:type="gramEnd"/>
      <w:r>
        <w:rPr>
          <w:b/>
          <w:sz w:val="28"/>
          <w:szCs w:val="28"/>
        </w:rPr>
        <w:t xml:space="preserve"> l’administration centrale</w:t>
      </w:r>
    </w:p>
    <w:p w14:paraId="6189EC39" w14:textId="703BBFC1" w:rsidR="0090141A" w:rsidRDefault="00244B9D" w:rsidP="00244B9D">
      <w:pPr>
        <w:jc w:val="center"/>
        <w:rPr>
          <w:b/>
          <w:sz w:val="28"/>
          <w:szCs w:val="28"/>
        </w:rPr>
      </w:pPr>
      <w:r>
        <w:rPr>
          <w:b/>
          <w:sz w:val="28"/>
          <w:szCs w:val="28"/>
        </w:rPr>
        <w:t>(</w:t>
      </w:r>
      <w:proofErr w:type="gramStart"/>
      <w:r>
        <w:rPr>
          <w:b/>
          <w:sz w:val="28"/>
          <w:szCs w:val="28"/>
        </w:rPr>
        <w:t>première</w:t>
      </w:r>
      <w:proofErr w:type="gramEnd"/>
      <w:r>
        <w:rPr>
          <w:b/>
          <w:sz w:val="28"/>
          <w:szCs w:val="28"/>
        </w:rPr>
        <w:t xml:space="preserve"> phase de déconfinement du 11 mai au 2 juin 2020)</w:t>
      </w:r>
    </w:p>
    <w:p w14:paraId="6A0BC26F" w14:textId="7150D987" w:rsidR="00445145" w:rsidRDefault="00445145" w:rsidP="00244B9D"/>
    <w:p w14:paraId="45B5FD4A" w14:textId="77777777" w:rsidR="00244B9D" w:rsidRPr="00445145" w:rsidRDefault="00244B9D" w:rsidP="00244B9D"/>
    <w:p w14:paraId="444B0F49" w14:textId="77777777" w:rsidR="008A4AC2" w:rsidRPr="00445145" w:rsidRDefault="008A4AC2" w:rsidP="0065634D">
      <w:pPr>
        <w:jc w:val="center"/>
      </w:pPr>
    </w:p>
    <w:p w14:paraId="0E9638DE" w14:textId="689CE3D4" w:rsidR="008A4AC2" w:rsidRDefault="00244B9D" w:rsidP="0065634D">
      <w:pPr>
        <w:jc w:val="both"/>
      </w:pPr>
      <w:r>
        <w:t xml:space="preserve">Cette annexe vise à décliner pour l’administration centrale les orientations de reprise progressive de l’activité </w:t>
      </w:r>
      <w:r w:rsidR="00656AB8">
        <w:t xml:space="preserve">en présentiel </w:t>
      </w:r>
      <w:r>
        <w:t>pour le ministère de la Culture.</w:t>
      </w:r>
    </w:p>
    <w:p w14:paraId="6A2565B3" w14:textId="37BB74DF" w:rsidR="00244B9D" w:rsidRDefault="00244B9D" w:rsidP="0065634D">
      <w:pPr>
        <w:jc w:val="both"/>
      </w:pPr>
    </w:p>
    <w:p w14:paraId="2D7F579E" w14:textId="6128A739" w:rsidR="00244B9D" w:rsidRDefault="00244B9D" w:rsidP="0065634D">
      <w:pPr>
        <w:jc w:val="both"/>
      </w:pPr>
      <w:r>
        <w:t>Elle développe les principes qui auront à s’appliquer durant les trois semaines de la première phase de déconfinement pour l’ensemble des services de l’administration centrale sur ses différents sites.</w:t>
      </w:r>
    </w:p>
    <w:p w14:paraId="6FA41982" w14:textId="05738E56" w:rsidR="00244B9D" w:rsidRDefault="00244B9D" w:rsidP="0065634D">
      <w:pPr>
        <w:jc w:val="both"/>
      </w:pPr>
    </w:p>
    <w:p w14:paraId="3D282154" w14:textId="2F4F319A" w:rsidR="00244B9D" w:rsidRDefault="00244B9D" w:rsidP="0065634D">
      <w:pPr>
        <w:jc w:val="both"/>
      </w:pPr>
      <w:r>
        <w:t>Ces principes seront communiqués à l’encadrement afin de préparer la reprise, ainsi qu’à l’ensemble des agents, qu’ils soient concernés par une reprise de leur activité en présentiel ou non. En effet, dans cette première phase, les collectifs de travail devront continuer à fonctionner avec des agents placés dans des situations différentes : travail en présentiel, travail à distance et autorisation spéciale d’absence. Il est ainsi primordial que le lien maintenu durant la période de confinement avec les agents perdure durant cette première phase de déconfinement et que les encadrants poursuivent les actions menées pour assurer un management adapté à la situation de chacun de leurs agents.</w:t>
      </w:r>
    </w:p>
    <w:p w14:paraId="220979C8" w14:textId="77777777" w:rsidR="00445145" w:rsidRPr="00445145" w:rsidRDefault="00445145" w:rsidP="0065634D">
      <w:pPr>
        <w:jc w:val="both"/>
      </w:pPr>
    </w:p>
    <w:p w14:paraId="19F5AB9B" w14:textId="40C7A034" w:rsidR="00CF49CE" w:rsidRDefault="00CF49CE" w:rsidP="0065634D">
      <w:pPr>
        <w:jc w:val="both"/>
      </w:pPr>
      <w:r>
        <w:t xml:space="preserve">Ce document résulte des premiers travaux réalisés dans le cadre du groupe de travail « déconfinement » dont la deuxième réunion a eu lieu le 29 avril. Il tient également compte des échanges, questions et remarques des membres du CHSCT AC, dans sa séance du 30 avril. </w:t>
      </w:r>
    </w:p>
    <w:p w14:paraId="4559B3DF" w14:textId="77777777" w:rsidR="003A7940" w:rsidRDefault="003A7940" w:rsidP="0065634D">
      <w:pPr>
        <w:jc w:val="both"/>
      </w:pPr>
    </w:p>
    <w:p w14:paraId="3E591514" w14:textId="77777777" w:rsidR="009134A6" w:rsidRPr="00445145" w:rsidRDefault="009134A6" w:rsidP="0065634D">
      <w:pPr>
        <w:jc w:val="both"/>
      </w:pPr>
    </w:p>
    <w:p w14:paraId="6A02C930" w14:textId="77AF9DD4" w:rsidR="008A4AC2" w:rsidRPr="00445145" w:rsidRDefault="00BA3E2E" w:rsidP="00BD57C2">
      <w:pPr>
        <w:pStyle w:val="Paragraphedeliste"/>
        <w:numPr>
          <w:ilvl w:val="0"/>
          <w:numId w:val="7"/>
        </w:numPr>
        <w:jc w:val="both"/>
      </w:pPr>
      <w:r w:rsidRPr="00BA3E2E">
        <w:rPr>
          <w:b/>
          <w:u w:val="single"/>
        </w:rPr>
        <w:t>Grands p</w:t>
      </w:r>
      <w:r w:rsidR="00860FC0" w:rsidRPr="00BA3E2E">
        <w:rPr>
          <w:b/>
          <w:u w:val="single"/>
        </w:rPr>
        <w:t>rincipes</w:t>
      </w:r>
    </w:p>
    <w:p w14:paraId="2D2E9E9D" w14:textId="77777777" w:rsidR="00CD16E2" w:rsidRPr="00445145" w:rsidRDefault="00CD16E2" w:rsidP="0065634D">
      <w:pPr>
        <w:pStyle w:val="Paragraphedeliste"/>
        <w:jc w:val="both"/>
      </w:pPr>
    </w:p>
    <w:p w14:paraId="7087ABD3" w14:textId="64C04AF9" w:rsidR="00CD16E2" w:rsidRPr="00445145" w:rsidRDefault="00860FC0" w:rsidP="00BA3E2E">
      <w:pPr>
        <w:jc w:val="both"/>
      </w:pPr>
      <w:r w:rsidRPr="00445145">
        <w:t>1</w:t>
      </w:r>
      <w:r w:rsidRPr="00BA3E2E">
        <w:rPr>
          <w:vertAlign w:val="superscript"/>
        </w:rPr>
        <w:t>er</w:t>
      </w:r>
      <w:r w:rsidRPr="00445145">
        <w:t xml:space="preserve"> prin</w:t>
      </w:r>
      <w:r w:rsidR="0003492D" w:rsidRPr="00445145">
        <w:t>cipe</w:t>
      </w:r>
      <w:r w:rsidR="000E271B">
        <w:t xml:space="preserve"> </w:t>
      </w:r>
      <w:r w:rsidRPr="00445145">
        <w:t>: le télétravail</w:t>
      </w:r>
      <w:r w:rsidR="000E271B">
        <w:t xml:space="preserve"> et le travail à distance</w:t>
      </w:r>
      <w:r w:rsidRPr="00445145">
        <w:t xml:space="preserve"> reste</w:t>
      </w:r>
      <w:r w:rsidR="000E271B">
        <w:t>nt</w:t>
      </w:r>
      <w:r w:rsidRPr="00445145">
        <w:t xml:space="preserve"> la règle</w:t>
      </w:r>
      <w:r w:rsidR="00BA3E2E">
        <w:t> durant cette première période</w:t>
      </w:r>
      <w:r w:rsidR="007F382C">
        <w:t xml:space="preserve"> et le travail en présentiel l’exception</w:t>
      </w:r>
      <w:r w:rsidR="00BA3E2E">
        <w:t>.</w:t>
      </w:r>
    </w:p>
    <w:p w14:paraId="7E7E1715" w14:textId="77777777" w:rsidR="00BA3E2E" w:rsidRDefault="00BA3E2E" w:rsidP="00BA3E2E">
      <w:pPr>
        <w:jc w:val="both"/>
      </w:pPr>
    </w:p>
    <w:p w14:paraId="4A2E07F4" w14:textId="2B514877" w:rsidR="005A549F" w:rsidRDefault="005A549F" w:rsidP="00BA3E2E">
      <w:pPr>
        <w:jc w:val="both"/>
      </w:pPr>
      <w:r w:rsidRPr="00445145">
        <w:t>2</w:t>
      </w:r>
      <w:r w:rsidRPr="00BA3E2E">
        <w:rPr>
          <w:vertAlign w:val="superscript"/>
        </w:rPr>
        <w:t>ème</w:t>
      </w:r>
      <w:r>
        <w:t xml:space="preserve"> </w:t>
      </w:r>
      <w:r w:rsidRPr="00445145">
        <w:t>principe :</w:t>
      </w:r>
      <w:r>
        <w:t xml:space="preserve"> </w:t>
      </w:r>
      <w:r w:rsidR="007F382C">
        <w:t>restent positionnées en autorisation spéciale d’absence</w:t>
      </w:r>
      <w:r>
        <w:t xml:space="preserve"> </w:t>
      </w:r>
      <w:r w:rsidR="007F382C">
        <w:t xml:space="preserve">(ASA) pendant la période </w:t>
      </w:r>
      <w:r>
        <w:t>les personn</w:t>
      </w:r>
      <w:r w:rsidR="007F382C">
        <w:t xml:space="preserve">es fragiles </w:t>
      </w:r>
      <w:r w:rsidR="007F382C" w:rsidRPr="003A7940">
        <w:t>selon la liste établie par la Haute Autorité de Santé</w:t>
      </w:r>
      <w:r w:rsidR="007F382C" w:rsidRPr="007F382C">
        <w:t>,</w:t>
      </w:r>
      <w:r>
        <w:t xml:space="preserve"> les personnes dont les enfants n’ont pu reprendre l’école</w:t>
      </w:r>
      <w:r w:rsidR="007F382C">
        <w:t xml:space="preserve"> ou la crèche ;</w:t>
      </w:r>
    </w:p>
    <w:p w14:paraId="462E298F" w14:textId="77777777" w:rsidR="005A549F" w:rsidRDefault="005A549F" w:rsidP="00BA3E2E">
      <w:pPr>
        <w:jc w:val="both"/>
      </w:pPr>
    </w:p>
    <w:p w14:paraId="73BEEE24" w14:textId="0647DE58" w:rsidR="007F382C" w:rsidRDefault="005A549F" w:rsidP="007F382C">
      <w:pPr>
        <w:jc w:val="both"/>
      </w:pPr>
      <w:r>
        <w:t>3</w:t>
      </w:r>
      <w:r w:rsidR="00445145" w:rsidRPr="00BA3E2E">
        <w:rPr>
          <w:vertAlign w:val="superscript"/>
        </w:rPr>
        <w:t>ème</w:t>
      </w:r>
      <w:r w:rsidR="00445145">
        <w:t xml:space="preserve"> </w:t>
      </w:r>
      <w:r w:rsidR="003B2BB9" w:rsidRPr="00445145">
        <w:t xml:space="preserve">principe : </w:t>
      </w:r>
      <w:r w:rsidR="00BA3E2E">
        <w:t>le travail en présentiel est réservé aux</w:t>
      </w:r>
      <w:r w:rsidR="003B2BB9" w:rsidRPr="00445145">
        <w:t xml:space="preserve"> </w:t>
      </w:r>
      <w:r w:rsidR="00CD16E2" w:rsidRPr="00445145">
        <w:t xml:space="preserve">agents ayant des missions </w:t>
      </w:r>
      <w:r w:rsidR="003A7940">
        <w:t xml:space="preserve">prioritaires </w:t>
      </w:r>
      <w:r w:rsidR="003A7940" w:rsidRPr="00445145">
        <w:t>difficiles</w:t>
      </w:r>
      <w:r w:rsidR="00BA3E2E">
        <w:t xml:space="preserve"> à exercer à distance.</w:t>
      </w:r>
      <w:r w:rsidR="007F382C">
        <w:t xml:space="preserve"> Les personnes qui ne peuvent travailler à distance et dont la reprise en présentiel n’est pas identifiée comme prioritaire sont placées en ASA; </w:t>
      </w:r>
    </w:p>
    <w:p w14:paraId="1FD79FBC" w14:textId="1BE6790F" w:rsidR="00CD16E2" w:rsidRDefault="00CD16E2" w:rsidP="00BA3E2E">
      <w:pPr>
        <w:jc w:val="both"/>
      </w:pPr>
    </w:p>
    <w:p w14:paraId="72976724" w14:textId="355CB3A9" w:rsidR="00BA3E2E" w:rsidRDefault="00BA3E2E" w:rsidP="00BA3E2E">
      <w:pPr>
        <w:jc w:val="both"/>
      </w:pPr>
    </w:p>
    <w:p w14:paraId="40651D4E" w14:textId="501324CF" w:rsidR="00BA3E2E" w:rsidRPr="00445145" w:rsidRDefault="005A549F" w:rsidP="00BA3E2E">
      <w:pPr>
        <w:jc w:val="both"/>
      </w:pPr>
      <w:r>
        <w:t>4</w:t>
      </w:r>
      <w:r w:rsidR="00BA3E2E" w:rsidRPr="00BA3E2E">
        <w:rPr>
          <w:vertAlign w:val="superscript"/>
        </w:rPr>
        <w:t>ème</w:t>
      </w:r>
      <w:r w:rsidR="00BA3E2E">
        <w:t xml:space="preserve"> principe : la reprise de l’activité en présentiel est subordonnée à la mise en place et au respect de strictes mesures sanitaires et de mesures de prévention partagées avec les agents.</w:t>
      </w:r>
    </w:p>
    <w:p w14:paraId="1869B659" w14:textId="77777777" w:rsidR="00BA3E2E" w:rsidRDefault="00BA3E2E" w:rsidP="00BA3E2E">
      <w:pPr>
        <w:jc w:val="both"/>
      </w:pPr>
    </w:p>
    <w:p w14:paraId="2E17C04C" w14:textId="0977FC09" w:rsidR="00CD16E2" w:rsidRPr="00445145" w:rsidRDefault="005A549F" w:rsidP="00BA3E2E">
      <w:pPr>
        <w:jc w:val="both"/>
      </w:pPr>
      <w:r>
        <w:t>5</w:t>
      </w:r>
      <w:r w:rsidR="00CD16E2" w:rsidRPr="00BA3E2E">
        <w:rPr>
          <w:vertAlign w:val="superscript"/>
        </w:rPr>
        <w:t>ème</w:t>
      </w:r>
      <w:r w:rsidR="00CD16E2" w:rsidRPr="00445145">
        <w:t xml:space="preserve"> principe : la reprise </w:t>
      </w:r>
      <w:r w:rsidR="00BA3E2E">
        <w:t xml:space="preserve">d’activité en présentiel est progressive ; elle concerne donc un nombre très limité d’agents durant cette période </w:t>
      </w:r>
      <w:r w:rsidR="00656AB8">
        <w:t xml:space="preserve">et est soumise à la validation expresse de la hiérarchie </w:t>
      </w:r>
      <w:r w:rsidR="00CD16E2" w:rsidRPr="00445145">
        <w:t>;</w:t>
      </w:r>
    </w:p>
    <w:p w14:paraId="187C53E4" w14:textId="77777777" w:rsidR="00BA3E2E" w:rsidRDefault="00BA3E2E" w:rsidP="00BA3E2E">
      <w:pPr>
        <w:jc w:val="both"/>
      </w:pPr>
    </w:p>
    <w:p w14:paraId="6038E4A5" w14:textId="0E299C2E" w:rsidR="00CD16E2" w:rsidRDefault="005A549F" w:rsidP="00BA3E2E">
      <w:pPr>
        <w:jc w:val="both"/>
      </w:pPr>
      <w:r>
        <w:t>6</w:t>
      </w:r>
      <w:r w:rsidR="00CD16E2" w:rsidRPr="00BA3E2E">
        <w:rPr>
          <w:vertAlign w:val="superscript"/>
        </w:rPr>
        <w:t>ème</w:t>
      </w:r>
      <w:r w:rsidR="00CD16E2" w:rsidRPr="00445145">
        <w:t xml:space="preserve"> principe : </w:t>
      </w:r>
      <w:r w:rsidR="00BA3E2E">
        <w:t>la reprise d’activité en présentiel est autorisée dans tous les sites de l’administration centrale</w:t>
      </w:r>
      <w:r>
        <w:t xml:space="preserve"> à partir du 13 mai</w:t>
      </w:r>
      <w:r w:rsidR="00BA3E2E">
        <w:t> ;</w:t>
      </w:r>
    </w:p>
    <w:p w14:paraId="6D594BC1" w14:textId="15BC0A0D" w:rsidR="003A7940" w:rsidRDefault="003A7940" w:rsidP="00BA3E2E">
      <w:pPr>
        <w:jc w:val="both"/>
      </w:pPr>
    </w:p>
    <w:p w14:paraId="69DA4D97" w14:textId="77777777" w:rsidR="003A7940" w:rsidRDefault="003A7940" w:rsidP="00BA3E2E">
      <w:pPr>
        <w:jc w:val="both"/>
      </w:pPr>
      <w:bookmarkStart w:id="0" w:name="_GoBack"/>
      <w:bookmarkEnd w:id="0"/>
    </w:p>
    <w:p w14:paraId="39AB41C8" w14:textId="17BCB7A0" w:rsidR="00BA3E2E" w:rsidRDefault="00BA3E2E" w:rsidP="00BA3E2E">
      <w:pPr>
        <w:jc w:val="both"/>
      </w:pPr>
    </w:p>
    <w:p w14:paraId="3DDD4466" w14:textId="77777777" w:rsidR="001A7A6F" w:rsidRPr="00445145" w:rsidRDefault="001A7A6F" w:rsidP="00BA3E2E">
      <w:pPr>
        <w:jc w:val="both"/>
      </w:pPr>
    </w:p>
    <w:p w14:paraId="01A88143" w14:textId="0964CF3E" w:rsidR="003B2BB9" w:rsidRPr="00BA3E2E" w:rsidRDefault="002279FA" w:rsidP="00BA3E2E">
      <w:pPr>
        <w:pStyle w:val="Paragraphedeliste"/>
        <w:numPr>
          <w:ilvl w:val="0"/>
          <w:numId w:val="7"/>
        </w:numPr>
        <w:jc w:val="both"/>
        <w:rPr>
          <w:b/>
          <w:u w:val="single"/>
        </w:rPr>
      </w:pPr>
      <w:r>
        <w:rPr>
          <w:b/>
          <w:u w:val="single"/>
        </w:rPr>
        <w:lastRenderedPageBreak/>
        <w:t>Dispositif</w:t>
      </w:r>
      <w:r w:rsidR="001A7A6F">
        <w:rPr>
          <w:b/>
          <w:u w:val="single"/>
        </w:rPr>
        <w:t xml:space="preserve"> de reprise en présentiel</w:t>
      </w:r>
    </w:p>
    <w:p w14:paraId="67B73004" w14:textId="77777777" w:rsidR="0053738A" w:rsidRPr="0053738A" w:rsidRDefault="0053738A" w:rsidP="0053738A">
      <w:pPr>
        <w:pStyle w:val="NormalWeb"/>
        <w:spacing w:before="0" w:beforeAutospacing="0" w:after="0" w:afterAutospacing="0"/>
        <w:ind w:left="1080"/>
        <w:jc w:val="both"/>
      </w:pPr>
    </w:p>
    <w:p w14:paraId="16F2573C" w14:textId="0AE8649C" w:rsidR="00EB789B" w:rsidRDefault="00EB789B" w:rsidP="0053738A">
      <w:pPr>
        <w:pStyle w:val="NormalWeb"/>
        <w:numPr>
          <w:ilvl w:val="0"/>
          <w:numId w:val="5"/>
        </w:numPr>
        <w:spacing w:before="0" w:beforeAutospacing="0" w:after="0" w:afterAutospacing="0"/>
        <w:jc w:val="both"/>
      </w:pPr>
      <w:r w:rsidRPr="0053738A">
        <w:rPr>
          <w:i/>
        </w:rPr>
        <w:t xml:space="preserve">Fixation d’un nombre maximum d’agents présents par jour, par site et par direction pour prévenir </w:t>
      </w:r>
      <w:proofErr w:type="spellStart"/>
      <w:r w:rsidR="00656AB8">
        <w:rPr>
          <w:i/>
        </w:rPr>
        <w:t>le</w:t>
      </w:r>
      <w:r w:rsidRPr="0053738A">
        <w:rPr>
          <w:i/>
        </w:rPr>
        <w:t>risque</w:t>
      </w:r>
      <w:proofErr w:type="spellEnd"/>
      <w:r w:rsidRPr="0053738A">
        <w:rPr>
          <w:i/>
        </w:rPr>
        <w:t xml:space="preserve"> de contamination dans le cadre du travail en présentiel</w:t>
      </w:r>
      <w:r w:rsidR="006954B1">
        <w:t xml:space="preserve"> : </w:t>
      </w:r>
    </w:p>
    <w:p w14:paraId="36F6BB03" w14:textId="263270B4" w:rsidR="006954B1" w:rsidRDefault="006954B1" w:rsidP="0053738A">
      <w:pPr>
        <w:pStyle w:val="NormalWeb"/>
        <w:numPr>
          <w:ilvl w:val="1"/>
          <w:numId w:val="5"/>
        </w:numPr>
        <w:spacing w:before="0" w:beforeAutospacing="0" w:after="0" w:afterAutospacing="0"/>
        <w:jc w:val="both"/>
      </w:pPr>
      <w:r>
        <w:t>Première semaine : 120 agents maximum </w:t>
      </w:r>
      <w:r w:rsidR="005A549F">
        <w:t xml:space="preserve">pour l’ensemble des sites </w:t>
      </w:r>
      <w:r>
        <w:t>;</w:t>
      </w:r>
    </w:p>
    <w:p w14:paraId="336173BA" w14:textId="2A7D4AF2" w:rsidR="006954B1" w:rsidRDefault="006954B1" w:rsidP="0053738A">
      <w:pPr>
        <w:pStyle w:val="NormalWeb"/>
        <w:numPr>
          <w:ilvl w:val="1"/>
          <w:numId w:val="5"/>
        </w:numPr>
        <w:spacing w:before="0" w:beforeAutospacing="0" w:after="0" w:afterAutospacing="0"/>
        <w:jc w:val="both"/>
      </w:pPr>
      <w:r>
        <w:t>Deuxième et troisième semaine : plafond de 20% du total des effectifs, soit 300 agents au maximum</w:t>
      </w:r>
      <w:r w:rsidR="005A549F">
        <w:t xml:space="preserve"> pour l’ensemble des sites</w:t>
      </w:r>
      <w:r>
        <w:t>, dont 200 aux Bons Enfants au maximum.</w:t>
      </w:r>
    </w:p>
    <w:p w14:paraId="6BC05284" w14:textId="77777777" w:rsidR="0053738A" w:rsidRPr="0053738A" w:rsidRDefault="0053738A" w:rsidP="0053738A">
      <w:pPr>
        <w:pStyle w:val="NormalWeb"/>
        <w:spacing w:before="0" w:beforeAutospacing="0" w:after="0" w:afterAutospacing="0"/>
        <w:ind w:left="1080"/>
        <w:jc w:val="both"/>
      </w:pPr>
    </w:p>
    <w:p w14:paraId="5E521D0E" w14:textId="4BBEA4AD" w:rsidR="0053738A" w:rsidRDefault="00EB789B" w:rsidP="0053738A">
      <w:pPr>
        <w:pStyle w:val="NormalWeb"/>
        <w:numPr>
          <w:ilvl w:val="0"/>
          <w:numId w:val="5"/>
        </w:numPr>
        <w:spacing w:before="0" w:beforeAutospacing="0" w:after="0" w:afterAutospacing="0"/>
        <w:jc w:val="both"/>
      </w:pPr>
      <w:r w:rsidRPr="0053738A">
        <w:rPr>
          <w:i/>
        </w:rPr>
        <w:t>Fixation d’un nombre de jours maximum de travail en présentiel pour les agents concernés afin de limiter leurs déplacements domicile – travail et ainsi prévenir tout risque de contamination dans le cadre de leur trajet</w:t>
      </w:r>
      <w:r>
        <w:t xml:space="preserve"> </w:t>
      </w:r>
      <w:r w:rsidRPr="00445145">
        <w:t xml:space="preserve">: </w:t>
      </w:r>
    </w:p>
    <w:p w14:paraId="276BBB28" w14:textId="539DF006" w:rsidR="0053738A" w:rsidRDefault="00EB789B" w:rsidP="0053738A">
      <w:pPr>
        <w:pStyle w:val="NormalWeb"/>
        <w:numPr>
          <w:ilvl w:val="1"/>
          <w:numId w:val="5"/>
        </w:numPr>
        <w:spacing w:before="0" w:beforeAutospacing="0" w:after="0" w:afterAutospacing="0"/>
        <w:jc w:val="both"/>
      </w:pPr>
      <w:r>
        <w:t>1 à 3 jours maximum, selon les nécessités de service et la situation</w:t>
      </w:r>
      <w:r w:rsidR="005A549F">
        <w:t xml:space="preserve"> individuelle</w:t>
      </w:r>
      <w:r>
        <w:t xml:space="preserve"> des agents ; </w:t>
      </w:r>
    </w:p>
    <w:p w14:paraId="54510025" w14:textId="2AC6CB23" w:rsidR="00EB789B" w:rsidRDefault="00EB789B" w:rsidP="0053738A">
      <w:pPr>
        <w:pStyle w:val="NormalWeb"/>
        <w:numPr>
          <w:ilvl w:val="1"/>
          <w:numId w:val="5"/>
        </w:numPr>
        <w:spacing w:before="0" w:beforeAutospacing="0" w:after="0" w:afterAutospacing="0"/>
        <w:jc w:val="both"/>
      </w:pPr>
      <w:proofErr w:type="gramStart"/>
      <w:r>
        <w:t>le</w:t>
      </w:r>
      <w:proofErr w:type="gramEnd"/>
      <w:r>
        <w:t xml:space="preserve"> quantum sera fixé en accord avec les agents concernés</w:t>
      </w:r>
      <w:r w:rsidR="006954B1">
        <w:t>.</w:t>
      </w:r>
    </w:p>
    <w:p w14:paraId="3E57DCCE" w14:textId="77777777" w:rsidR="0053738A" w:rsidRDefault="0053738A" w:rsidP="0053738A">
      <w:pPr>
        <w:pStyle w:val="NormalWeb"/>
        <w:spacing w:before="0" w:beforeAutospacing="0" w:after="0" w:afterAutospacing="0"/>
        <w:ind w:left="1080"/>
        <w:jc w:val="both"/>
      </w:pPr>
    </w:p>
    <w:p w14:paraId="6B8DE333" w14:textId="54EA269D" w:rsidR="0053738A" w:rsidRPr="0053738A" w:rsidRDefault="006954B1" w:rsidP="0053738A">
      <w:pPr>
        <w:pStyle w:val="NormalWeb"/>
        <w:numPr>
          <w:ilvl w:val="0"/>
          <w:numId w:val="5"/>
        </w:numPr>
        <w:spacing w:before="0" w:beforeAutospacing="0" w:after="0" w:afterAutospacing="0"/>
        <w:jc w:val="both"/>
        <w:rPr>
          <w:i/>
        </w:rPr>
      </w:pPr>
      <w:r w:rsidRPr="0053738A">
        <w:rPr>
          <w:i/>
        </w:rPr>
        <w:t>P</w:t>
      </w:r>
      <w:r w:rsidR="00EB789B" w:rsidRPr="0053738A">
        <w:rPr>
          <w:i/>
        </w:rPr>
        <w:t>riorité donnée aux agents ayant des missions prioritaires d</w:t>
      </w:r>
      <w:r w:rsidR="0053738A">
        <w:rPr>
          <w:i/>
        </w:rPr>
        <w:t>ifficiles à exercer à distance :</w:t>
      </w:r>
    </w:p>
    <w:p w14:paraId="1077B846" w14:textId="77777777" w:rsidR="0053738A" w:rsidRDefault="006954B1" w:rsidP="0053738A">
      <w:pPr>
        <w:pStyle w:val="NormalWeb"/>
        <w:numPr>
          <w:ilvl w:val="1"/>
          <w:numId w:val="5"/>
        </w:numPr>
        <w:spacing w:before="0" w:beforeAutospacing="0" w:after="0" w:afterAutospacing="0"/>
        <w:jc w:val="both"/>
      </w:pPr>
      <w:proofErr w:type="gramStart"/>
      <w:r>
        <w:t>parmi</w:t>
      </w:r>
      <w:proofErr w:type="gramEnd"/>
      <w:r>
        <w:t xml:space="preserve"> ces missions figurent</w:t>
      </w:r>
      <w:r w:rsidR="003F633F">
        <w:t xml:space="preserve"> notamment</w:t>
      </w:r>
      <w:r>
        <w:t xml:space="preserve"> </w:t>
      </w:r>
      <w:r w:rsidR="003F633F">
        <w:t xml:space="preserve">la paye et l’action sociale, la chaîne de la dépense, la maintenance et l’équipement informatiques et téléphoniques, la logistique, la maintenance, la sûreté et la sécurité des bâtiments, mais également la définition et la mise en œuvre des actions de soutien et de relance du secteur culturel dans son ensemble ; </w:t>
      </w:r>
    </w:p>
    <w:p w14:paraId="7CB0C218" w14:textId="77777777" w:rsidR="0053738A" w:rsidRDefault="003F633F" w:rsidP="0053738A">
      <w:pPr>
        <w:pStyle w:val="NormalWeb"/>
        <w:numPr>
          <w:ilvl w:val="1"/>
          <w:numId w:val="5"/>
        </w:numPr>
        <w:spacing w:before="0" w:beforeAutospacing="0" w:after="0" w:afterAutospacing="0"/>
        <w:jc w:val="both"/>
      </w:pPr>
      <w:proofErr w:type="gramStart"/>
      <w:r>
        <w:t>chaque</w:t>
      </w:r>
      <w:proofErr w:type="gramEnd"/>
      <w:r>
        <w:t xml:space="preserve"> autorité d’emploi définit à l’intérieur de son quantum et sans chercher à le saturer les missions prioritaires à assumer et leur dimensionnement durant cette première période</w:t>
      </w:r>
      <w:r w:rsidR="0053738A">
        <w:t xml:space="preserve"> ; </w:t>
      </w:r>
    </w:p>
    <w:p w14:paraId="39B50AE3" w14:textId="53B6D7C1" w:rsidR="00AD296B" w:rsidRDefault="00EB789B" w:rsidP="00FB3C7D">
      <w:pPr>
        <w:pStyle w:val="NormalWeb"/>
        <w:numPr>
          <w:ilvl w:val="1"/>
          <w:numId w:val="5"/>
        </w:numPr>
        <w:spacing w:before="0" w:beforeAutospacing="0" w:after="0" w:afterAutospacing="0"/>
        <w:jc w:val="both"/>
      </w:pPr>
      <w:proofErr w:type="gramStart"/>
      <w:r>
        <w:t>un</w:t>
      </w:r>
      <w:proofErr w:type="gramEnd"/>
      <w:r>
        <w:t xml:space="preserve"> protocole particulier sera </w:t>
      </w:r>
      <w:r w:rsidR="006954B1">
        <w:t>mis en place</w:t>
      </w:r>
      <w:r>
        <w:t xml:space="preserve"> pour ce qui concerne le cabinet</w:t>
      </w:r>
      <w:r w:rsidR="006954B1">
        <w:t xml:space="preserve"> (hors bureau du cabinet) eu égard à la configuration des espaces de bureaux concernés et à la spécificité des missions</w:t>
      </w:r>
      <w:r w:rsidR="00AD296B">
        <w:t>.</w:t>
      </w:r>
    </w:p>
    <w:p w14:paraId="4297FEBA" w14:textId="77777777" w:rsidR="00FB3C7D" w:rsidRDefault="00FB3C7D" w:rsidP="00FB3C7D">
      <w:pPr>
        <w:pStyle w:val="NormalWeb"/>
        <w:spacing w:before="0" w:beforeAutospacing="0" w:after="0" w:afterAutospacing="0"/>
        <w:ind w:left="1080"/>
        <w:jc w:val="both"/>
      </w:pPr>
    </w:p>
    <w:p w14:paraId="4BEBAD90" w14:textId="2B6E53F7" w:rsidR="00FB3C7D" w:rsidRPr="00FB3C7D" w:rsidRDefault="00AD296B" w:rsidP="00FB3C7D">
      <w:pPr>
        <w:pStyle w:val="NormalWeb"/>
        <w:numPr>
          <w:ilvl w:val="0"/>
          <w:numId w:val="5"/>
        </w:numPr>
        <w:spacing w:before="0" w:beforeAutospacing="0" w:after="0" w:afterAutospacing="0"/>
        <w:jc w:val="both"/>
        <w:rPr>
          <w:i/>
        </w:rPr>
      </w:pPr>
      <w:r w:rsidRPr="00FB3C7D">
        <w:rPr>
          <w:i/>
        </w:rPr>
        <w:t>Enca</w:t>
      </w:r>
      <w:r w:rsidR="00FB3C7D" w:rsidRPr="00FB3C7D">
        <w:rPr>
          <w:i/>
        </w:rPr>
        <w:t xml:space="preserve">drement des agents exerçant en présentiel : </w:t>
      </w:r>
    </w:p>
    <w:p w14:paraId="097CB161" w14:textId="77777777" w:rsidR="00FB3C7D" w:rsidRDefault="00FB3C7D" w:rsidP="00FB3C7D">
      <w:pPr>
        <w:pStyle w:val="NormalWeb"/>
        <w:numPr>
          <w:ilvl w:val="1"/>
          <w:numId w:val="5"/>
        </w:numPr>
        <w:jc w:val="both"/>
      </w:pPr>
      <w:proofErr w:type="gramStart"/>
      <w:r>
        <w:t>les</w:t>
      </w:r>
      <w:proofErr w:type="gramEnd"/>
      <w:r>
        <w:t xml:space="preserve"> agents en présentiel bénéficieront d’un encadrement en présentiel, organisé également en rotation ;</w:t>
      </w:r>
    </w:p>
    <w:p w14:paraId="31AF90B3" w14:textId="062D98C9" w:rsidR="00FB3C7D" w:rsidRDefault="00FB3C7D" w:rsidP="00FB3C7D">
      <w:pPr>
        <w:pStyle w:val="NormalWeb"/>
        <w:numPr>
          <w:ilvl w:val="1"/>
          <w:numId w:val="5"/>
        </w:numPr>
        <w:spacing w:before="0" w:beforeAutospacing="0" w:after="0" w:afterAutospacing="0"/>
        <w:jc w:val="both"/>
      </w:pPr>
      <w:proofErr w:type="gramStart"/>
      <w:r>
        <w:t>cet</w:t>
      </w:r>
      <w:proofErr w:type="gramEnd"/>
      <w:r>
        <w:t xml:space="preserve"> encadrement reposera soit sur leur responsable direct, soit sur un référent hiérarchique désigné par leur responsable.</w:t>
      </w:r>
    </w:p>
    <w:p w14:paraId="4256DF5B" w14:textId="77777777" w:rsidR="00FB3C7D" w:rsidRDefault="00FB3C7D" w:rsidP="00FB3C7D">
      <w:pPr>
        <w:pStyle w:val="NormalWeb"/>
        <w:spacing w:before="0" w:beforeAutospacing="0" w:after="0" w:afterAutospacing="0"/>
        <w:ind w:left="1080"/>
        <w:jc w:val="both"/>
        <w:rPr>
          <w:i/>
        </w:rPr>
      </w:pPr>
    </w:p>
    <w:p w14:paraId="117B1512" w14:textId="1E4B1AFB" w:rsidR="00443E84" w:rsidRPr="00443E84" w:rsidRDefault="00443E84" w:rsidP="00FB3C7D">
      <w:pPr>
        <w:pStyle w:val="NormalWeb"/>
        <w:numPr>
          <w:ilvl w:val="0"/>
          <w:numId w:val="5"/>
        </w:numPr>
        <w:spacing w:before="0" w:beforeAutospacing="0" w:after="0" w:afterAutospacing="0"/>
        <w:jc w:val="both"/>
        <w:rPr>
          <w:i/>
        </w:rPr>
      </w:pPr>
      <w:r w:rsidRPr="00443E84">
        <w:rPr>
          <w:i/>
        </w:rPr>
        <w:t>Traçabilité des agents exerçant leur activité en présentiel :</w:t>
      </w:r>
    </w:p>
    <w:p w14:paraId="6FA2B4C7" w14:textId="77777777" w:rsidR="00443E84" w:rsidRDefault="00445145" w:rsidP="00443E84">
      <w:pPr>
        <w:pStyle w:val="NormalWeb"/>
        <w:numPr>
          <w:ilvl w:val="1"/>
          <w:numId w:val="5"/>
        </w:numPr>
        <w:spacing w:before="0" w:beforeAutospacing="0" w:after="0" w:afterAutospacing="0"/>
        <w:jc w:val="both"/>
      </w:pPr>
      <w:proofErr w:type="gramStart"/>
      <w:r>
        <w:t>ch</w:t>
      </w:r>
      <w:r w:rsidR="00443E84">
        <w:t>aque</w:t>
      </w:r>
      <w:proofErr w:type="gramEnd"/>
      <w:r w:rsidR="00443E84">
        <w:t xml:space="preserve"> autorité d’emploi élabore</w:t>
      </w:r>
      <w:r w:rsidR="003B2BB9" w:rsidRPr="00445145">
        <w:t xml:space="preserve"> la liste des </w:t>
      </w:r>
      <w:r w:rsidR="00860FC0" w:rsidRPr="00445145">
        <w:t>agents présents chaque jour</w:t>
      </w:r>
      <w:r w:rsidR="003B2BB9" w:rsidRPr="00445145">
        <w:t> ; cette lis</w:t>
      </w:r>
      <w:r w:rsidR="00860FC0" w:rsidRPr="00445145">
        <w:t>t</w:t>
      </w:r>
      <w:r w:rsidR="003B2BB9" w:rsidRPr="00445145">
        <w:t>e</w:t>
      </w:r>
      <w:r w:rsidR="00860FC0" w:rsidRPr="00445145">
        <w:t xml:space="preserve"> </w:t>
      </w:r>
      <w:r w:rsidR="00443E84">
        <w:t>est</w:t>
      </w:r>
      <w:r w:rsidR="003B2BB9" w:rsidRPr="00445145">
        <w:t xml:space="preserve"> </w:t>
      </w:r>
      <w:r w:rsidR="00860FC0" w:rsidRPr="00445145">
        <w:t>communiquée au BSST</w:t>
      </w:r>
      <w:r w:rsidR="00F12E18" w:rsidRPr="00445145">
        <w:t xml:space="preserve"> </w:t>
      </w:r>
      <w:r w:rsidR="00443E84">
        <w:t>le jeudi soir de l</w:t>
      </w:r>
      <w:r w:rsidR="00F12E18" w:rsidRPr="00445145">
        <w:t>a semaine n-1</w:t>
      </w:r>
      <w:r w:rsidR="00443E84">
        <w:t> ;</w:t>
      </w:r>
    </w:p>
    <w:p w14:paraId="270E1F76" w14:textId="3A5F3C60" w:rsidR="00443E84" w:rsidRPr="00445145" w:rsidRDefault="00443E84" w:rsidP="00443E84">
      <w:pPr>
        <w:pStyle w:val="NormalWeb"/>
        <w:numPr>
          <w:ilvl w:val="1"/>
          <w:numId w:val="5"/>
        </w:numPr>
        <w:spacing w:before="0" w:beforeAutospacing="0" w:after="0" w:afterAutospacing="0"/>
        <w:jc w:val="both"/>
      </w:pPr>
      <w:proofErr w:type="gramStart"/>
      <w:r>
        <w:t>le</w:t>
      </w:r>
      <w:proofErr w:type="gramEnd"/>
      <w:r>
        <w:t xml:space="preserve"> BSST en assure la consolidation le vendredi et transmet ces informations au service de méd</w:t>
      </w:r>
      <w:r w:rsidR="002279FA">
        <w:t>ecine de prévention.</w:t>
      </w:r>
    </w:p>
    <w:p w14:paraId="181EC95B" w14:textId="77777777" w:rsidR="00443E84" w:rsidRDefault="00443E84" w:rsidP="00443E84">
      <w:pPr>
        <w:jc w:val="both"/>
      </w:pPr>
    </w:p>
    <w:p w14:paraId="7B0637D2" w14:textId="77777777" w:rsidR="002279FA" w:rsidRPr="00FB3C7D" w:rsidRDefault="002279FA" w:rsidP="00443E84">
      <w:pPr>
        <w:pStyle w:val="Paragraphedeliste"/>
        <w:numPr>
          <w:ilvl w:val="0"/>
          <w:numId w:val="5"/>
        </w:numPr>
        <w:jc w:val="both"/>
        <w:rPr>
          <w:i/>
        </w:rPr>
      </w:pPr>
      <w:r w:rsidRPr="00FB3C7D">
        <w:rPr>
          <w:i/>
        </w:rPr>
        <w:t>Autorisation pour</w:t>
      </w:r>
      <w:r w:rsidR="003B2BB9" w:rsidRPr="00FB3C7D">
        <w:rPr>
          <w:i/>
        </w:rPr>
        <w:t xml:space="preserve"> les agents</w:t>
      </w:r>
      <w:r w:rsidRPr="00FB3C7D">
        <w:rPr>
          <w:i/>
        </w:rPr>
        <w:t xml:space="preserve"> continuant de travailler à distance</w:t>
      </w:r>
      <w:r w:rsidR="003B2BB9" w:rsidRPr="00FB3C7D">
        <w:rPr>
          <w:i/>
        </w:rPr>
        <w:t xml:space="preserve"> de venir chercher ou imprimer de</w:t>
      </w:r>
      <w:r w:rsidR="009E041F" w:rsidRPr="00FB3C7D">
        <w:rPr>
          <w:i/>
        </w:rPr>
        <w:t xml:space="preserve">s documents </w:t>
      </w:r>
      <w:r w:rsidRPr="00FB3C7D">
        <w:rPr>
          <w:i/>
        </w:rPr>
        <w:t>indispensables à la continuité d’activité :</w:t>
      </w:r>
    </w:p>
    <w:p w14:paraId="46BBE7E5" w14:textId="735CC3BA" w:rsidR="002279FA" w:rsidRDefault="002279FA" w:rsidP="002279FA">
      <w:pPr>
        <w:pStyle w:val="Paragraphedeliste"/>
        <w:numPr>
          <w:ilvl w:val="1"/>
          <w:numId w:val="5"/>
        </w:numPr>
        <w:jc w:val="both"/>
      </w:pPr>
      <w:proofErr w:type="gramStart"/>
      <w:r>
        <w:t>autorisation</w:t>
      </w:r>
      <w:proofErr w:type="gramEnd"/>
      <w:r>
        <w:t xml:space="preserve"> sollicitée auprès de leur responsable hiérarchique ;</w:t>
      </w:r>
    </w:p>
    <w:p w14:paraId="38C55277" w14:textId="77777777" w:rsidR="002279FA" w:rsidRDefault="002279FA" w:rsidP="002279FA">
      <w:pPr>
        <w:pStyle w:val="Paragraphedeliste"/>
        <w:numPr>
          <w:ilvl w:val="1"/>
          <w:numId w:val="5"/>
        </w:numPr>
        <w:jc w:val="both"/>
      </w:pPr>
      <w:proofErr w:type="gramStart"/>
      <w:r>
        <w:t>présence</w:t>
      </w:r>
      <w:proofErr w:type="gramEnd"/>
      <w:r>
        <w:t xml:space="preserve"> limité à 2 heures maximum sur site </w:t>
      </w:r>
      <w:r w:rsidR="009E041F" w:rsidRPr="00445145">
        <w:t xml:space="preserve">; </w:t>
      </w:r>
    </w:p>
    <w:p w14:paraId="74510E9F" w14:textId="1FB39FB9" w:rsidR="003B2BB9" w:rsidRDefault="002279FA" w:rsidP="002279FA">
      <w:pPr>
        <w:pStyle w:val="Paragraphedeliste"/>
        <w:numPr>
          <w:ilvl w:val="1"/>
          <w:numId w:val="5"/>
        </w:numPr>
        <w:jc w:val="both"/>
      </w:pPr>
      <w:proofErr w:type="gramStart"/>
      <w:r>
        <w:t>présence</w:t>
      </w:r>
      <w:proofErr w:type="gramEnd"/>
      <w:r>
        <w:t xml:space="preserve"> </w:t>
      </w:r>
      <w:r w:rsidR="000E271B">
        <w:t>tracée</w:t>
      </w:r>
      <w:r w:rsidR="00445145">
        <w:t xml:space="preserve"> par le PC sécurité ou l’accueil du site dont ils dépendent (à l’arrivée et au départ).</w:t>
      </w:r>
    </w:p>
    <w:p w14:paraId="7DD27FF0" w14:textId="77ED0047" w:rsidR="00445145" w:rsidRDefault="00445145" w:rsidP="00445145">
      <w:pPr>
        <w:jc w:val="both"/>
      </w:pPr>
    </w:p>
    <w:p w14:paraId="5A30A87D" w14:textId="77777777" w:rsidR="001A7A6F" w:rsidRDefault="001A7A6F" w:rsidP="00445145">
      <w:pPr>
        <w:jc w:val="both"/>
      </w:pPr>
    </w:p>
    <w:p w14:paraId="6332F240" w14:textId="6D3AF49E" w:rsidR="002279FA" w:rsidRPr="002279FA" w:rsidRDefault="002279FA" w:rsidP="002279FA">
      <w:pPr>
        <w:pStyle w:val="Paragraphedeliste"/>
        <w:numPr>
          <w:ilvl w:val="0"/>
          <w:numId w:val="7"/>
        </w:numPr>
        <w:jc w:val="both"/>
        <w:rPr>
          <w:b/>
          <w:u w:val="single"/>
        </w:rPr>
      </w:pPr>
      <w:r>
        <w:rPr>
          <w:b/>
          <w:u w:val="single"/>
        </w:rPr>
        <w:t>L</w:t>
      </w:r>
      <w:r w:rsidRPr="002279FA">
        <w:rPr>
          <w:b/>
          <w:u w:val="single"/>
        </w:rPr>
        <w:t>ogi</w:t>
      </w:r>
      <w:r>
        <w:rPr>
          <w:b/>
          <w:u w:val="single"/>
        </w:rPr>
        <w:t>stique, mesures sanitaires et de prévention</w:t>
      </w:r>
      <w:r w:rsidR="00D72FB1">
        <w:rPr>
          <w:b/>
          <w:u w:val="single"/>
        </w:rPr>
        <w:t xml:space="preserve"> pour l’accueil des agents en présentiel</w:t>
      </w:r>
    </w:p>
    <w:p w14:paraId="19F7C0F2" w14:textId="5480A670" w:rsidR="002279FA" w:rsidRDefault="002279FA" w:rsidP="002279FA">
      <w:pPr>
        <w:jc w:val="both"/>
      </w:pPr>
    </w:p>
    <w:p w14:paraId="237D9C4A" w14:textId="77777777" w:rsidR="002279FA" w:rsidRPr="00FB3C7D" w:rsidRDefault="002279FA" w:rsidP="002279FA">
      <w:pPr>
        <w:pStyle w:val="Paragraphedeliste"/>
        <w:numPr>
          <w:ilvl w:val="0"/>
          <w:numId w:val="5"/>
        </w:numPr>
        <w:jc w:val="both"/>
        <w:rPr>
          <w:i/>
        </w:rPr>
      </w:pPr>
      <w:r w:rsidRPr="00FB3C7D">
        <w:rPr>
          <w:i/>
        </w:rPr>
        <w:t xml:space="preserve">Préparation des bâtiments et services pour accueillir les agents : </w:t>
      </w:r>
    </w:p>
    <w:p w14:paraId="3A3129D7" w14:textId="3B3FB2C1" w:rsidR="00AD296B" w:rsidRDefault="00AD296B" w:rsidP="002279FA">
      <w:pPr>
        <w:pStyle w:val="Paragraphedeliste"/>
        <w:numPr>
          <w:ilvl w:val="1"/>
          <w:numId w:val="5"/>
        </w:numPr>
        <w:jc w:val="both"/>
      </w:pPr>
      <w:proofErr w:type="gramStart"/>
      <w:r>
        <w:t>vérification</w:t>
      </w:r>
      <w:proofErr w:type="gramEnd"/>
      <w:r>
        <w:t xml:space="preserve"> des installations techniques et des centrales de traitement d’air ;</w:t>
      </w:r>
    </w:p>
    <w:p w14:paraId="2AE4968F" w14:textId="553054C7" w:rsidR="002279FA" w:rsidRDefault="002279FA" w:rsidP="002279FA">
      <w:pPr>
        <w:pStyle w:val="Paragraphedeliste"/>
        <w:numPr>
          <w:ilvl w:val="1"/>
          <w:numId w:val="5"/>
        </w:numPr>
        <w:jc w:val="both"/>
      </w:pPr>
      <w:proofErr w:type="gramStart"/>
      <w:r>
        <w:lastRenderedPageBreak/>
        <w:t>désinfection</w:t>
      </w:r>
      <w:proofErr w:type="gramEnd"/>
      <w:r>
        <w:t xml:space="preserve"> et nettoyage des espaces collectifs et de bureaux réalisés par le prestataire de l’administration</w:t>
      </w:r>
      <w:r w:rsidR="00AD296B">
        <w:t xml:space="preserve"> la semaine précédant la réouverture</w:t>
      </w:r>
      <w:r>
        <w:t> ;</w:t>
      </w:r>
    </w:p>
    <w:p w14:paraId="43A758B5" w14:textId="77777777" w:rsidR="00AD296B" w:rsidRDefault="00AD296B" w:rsidP="002279FA">
      <w:pPr>
        <w:pStyle w:val="Paragraphedeliste"/>
        <w:numPr>
          <w:ilvl w:val="1"/>
          <w:numId w:val="5"/>
        </w:numPr>
        <w:jc w:val="both"/>
      </w:pPr>
      <w:proofErr w:type="gramStart"/>
      <w:r>
        <w:t>commande</w:t>
      </w:r>
      <w:proofErr w:type="gramEnd"/>
      <w:r>
        <w:t xml:space="preserve"> de </w:t>
      </w:r>
      <w:proofErr w:type="spellStart"/>
      <w:r>
        <w:t>paniers-repas</w:t>
      </w:r>
      <w:proofErr w:type="spellEnd"/>
      <w:r>
        <w:t>, distribués gratuitement aux agents présents durant cette première période ;</w:t>
      </w:r>
    </w:p>
    <w:p w14:paraId="74F4EA61" w14:textId="606C0E4A" w:rsidR="00AD296B" w:rsidRDefault="00AD296B" w:rsidP="00DB0BC1">
      <w:pPr>
        <w:pStyle w:val="Paragraphedeliste"/>
        <w:numPr>
          <w:ilvl w:val="1"/>
          <w:numId w:val="5"/>
        </w:numPr>
        <w:jc w:val="both"/>
      </w:pPr>
      <w:proofErr w:type="gramStart"/>
      <w:r>
        <w:t>jauge</w:t>
      </w:r>
      <w:proofErr w:type="gramEnd"/>
      <w:r>
        <w:t xml:space="preserve"> limitée à 50 agents</w:t>
      </w:r>
      <w:r w:rsidR="00D72FB1">
        <w:t xml:space="preserve"> uniquement sur Bons-Enfants</w:t>
      </w:r>
      <w:r w:rsidR="003B2BB9" w:rsidRPr="00445145">
        <w:t xml:space="preserve"> les 11 et 12 mai</w:t>
      </w:r>
      <w:r>
        <w:t xml:space="preserve"> (agents de logistique et agents de paye), avant d’atteindre 120 agents à partir du 13 mai ;</w:t>
      </w:r>
      <w:r w:rsidR="00D72FB1">
        <w:t xml:space="preserve"> les autres sites ne seront donc ouverts qu’à partir du 13 mai ;</w:t>
      </w:r>
    </w:p>
    <w:p w14:paraId="65A75809" w14:textId="20C8F157" w:rsidR="00D72FB1" w:rsidRDefault="00D72FB1" w:rsidP="00DB0BC1">
      <w:pPr>
        <w:pStyle w:val="Paragraphedeliste"/>
        <w:numPr>
          <w:ilvl w:val="1"/>
          <w:numId w:val="5"/>
        </w:numPr>
        <w:jc w:val="both"/>
      </w:pPr>
      <w:proofErr w:type="gramStart"/>
      <w:r>
        <w:t>jauge</w:t>
      </w:r>
      <w:proofErr w:type="gramEnd"/>
      <w:r>
        <w:t xml:space="preserve"> des bureaux limitées à 2 agents pour bureaux de 4 et 5 personnes et 1 agent pour bureaux de 1 à 3 personnes.</w:t>
      </w:r>
    </w:p>
    <w:p w14:paraId="3594DC00" w14:textId="7A59F757" w:rsidR="00FB3C7D" w:rsidRDefault="00FB3C7D" w:rsidP="00FB3C7D">
      <w:pPr>
        <w:pStyle w:val="Paragraphedeliste"/>
        <w:jc w:val="both"/>
      </w:pPr>
    </w:p>
    <w:p w14:paraId="6872CD7F" w14:textId="0ABEB045" w:rsidR="00FB3C7D" w:rsidRPr="00D72FB1" w:rsidRDefault="00FB3C7D" w:rsidP="00FB3C7D">
      <w:pPr>
        <w:pStyle w:val="Paragraphedeliste"/>
        <w:numPr>
          <w:ilvl w:val="0"/>
          <w:numId w:val="5"/>
        </w:numPr>
        <w:jc w:val="both"/>
        <w:rPr>
          <w:i/>
        </w:rPr>
      </w:pPr>
      <w:r w:rsidRPr="00D72FB1">
        <w:rPr>
          <w:i/>
        </w:rPr>
        <w:t>Distribution d’un kit de prévention de 4 masques tissu « grand public » catégorie 1, lavable 20 fois</w:t>
      </w:r>
      <w:r w:rsidR="00D72FB1" w:rsidRPr="00D72FB1">
        <w:rPr>
          <w:i/>
        </w:rPr>
        <w:t> :</w:t>
      </w:r>
    </w:p>
    <w:p w14:paraId="6ED8954C" w14:textId="7AD44F11" w:rsidR="00FB3C7D" w:rsidRDefault="00FB3C7D" w:rsidP="00FB3C7D">
      <w:pPr>
        <w:pStyle w:val="Paragraphedeliste"/>
        <w:numPr>
          <w:ilvl w:val="1"/>
          <w:numId w:val="5"/>
        </w:numPr>
        <w:jc w:val="both"/>
      </w:pPr>
      <w:proofErr w:type="gramStart"/>
      <w:r>
        <w:t>distribution</w:t>
      </w:r>
      <w:proofErr w:type="gramEnd"/>
      <w:r>
        <w:t xml:space="preserve"> du kit à l’arrivée de l’agent sur son site ;</w:t>
      </w:r>
    </w:p>
    <w:p w14:paraId="3DEA2E25" w14:textId="673AD8C3" w:rsidR="00FB3C7D" w:rsidRDefault="00FB3C7D" w:rsidP="00FB3C7D">
      <w:pPr>
        <w:pStyle w:val="Paragraphedeliste"/>
        <w:numPr>
          <w:ilvl w:val="1"/>
          <w:numId w:val="5"/>
        </w:numPr>
        <w:jc w:val="both"/>
      </w:pPr>
      <w:proofErr w:type="gramStart"/>
      <w:r>
        <w:t>notice</w:t>
      </w:r>
      <w:proofErr w:type="gramEnd"/>
      <w:r>
        <w:t xml:space="preserve"> explicative jointe pour </w:t>
      </w:r>
      <w:r w:rsidR="000D0CC8">
        <w:t xml:space="preserve">rappeler les gestes barrières et </w:t>
      </w:r>
      <w:r>
        <w:t>favoriser les bons gestes pour mettre le masque ;</w:t>
      </w:r>
    </w:p>
    <w:p w14:paraId="54167430" w14:textId="10686321" w:rsidR="00FB3C7D" w:rsidRDefault="00FB3C7D" w:rsidP="00FB3C7D">
      <w:pPr>
        <w:pStyle w:val="Paragraphedeliste"/>
        <w:numPr>
          <w:ilvl w:val="1"/>
          <w:numId w:val="5"/>
        </w:numPr>
        <w:jc w:val="both"/>
      </w:pPr>
      <w:proofErr w:type="gramStart"/>
      <w:r>
        <w:t>masque</w:t>
      </w:r>
      <w:proofErr w:type="gramEnd"/>
      <w:r>
        <w:t xml:space="preserve"> utilisable lorsque les gestes barrières ne peuvent pas être </w:t>
      </w:r>
      <w:r w:rsidR="00D72FB1">
        <w:t>respectés</w:t>
      </w:r>
    </w:p>
    <w:p w14:paraId="639674EE" w14:textId="77777777" w:rsidR="00D72FB1" w:rsidRDefault="00D72FB1" w:rsidP="00D72FB1">
      <w:pPr>
        <w:pStyle w:val="Paragraphedeliste"/>
        <w:ind w:left="1080"/>
        <w:jc w:val="both"/>
      </w:pPr>
    </w:p>
    <w:p w14:paraId="69BBC3F6" w14:textId="7FFB84CE" w:rsidR="00D72FB1" w:rsidRPr="00D72FB1" w:rsidRDefault="00D72FB1" w:rsidP="00D72FB1">
      <w:pPr>
        <w:pStyle w:val="Paragraphedeliste"/>
        <w:numPr>
          <w:ilvl w:val="0"/>
          <w:numId w:val="5"/>
        </w:numPr>
        <w:jc w:val="both"/>
        <w:rPr>
          <w:i/>
        </w:rPr>
      </w:pPr>
      <w:r w:rsidRPr="00D72FB1">
        <w:rPr>
          <w:i/>
        </w:rPr>
        <w:t>Rappel des gestes barrières et moyens afférents :</w:t>
      </w:r>
    </w:p>
    <w:p w14:paraId="1EC6440D" w14:textId="06F4639A" w:rsidR="00D72FB1" w:rsidRDefault="00D72FB1" w:rsidP="00D72FB1">
      <w:pPr>
        <w:pStyle w:val="Paragraphedeliste"/>
        <w:numPr>
          <w:ilvl w:val="1"/>
          <w:numId w:val="5"/>
        </w:numPr>
        <w:jc w:val="both"/>
      </w:pPr>
      <w:r>
        <w:t>Distanciation physique d’un mètre au moins entre les agents quand ils sont amenés à se croiser ou à travailler ensemble ;</w:t>
      </w:r>
    </w:p>
    <w:p w14:paraId="689DC769" w14:textId="64055BA7" w:rsidR="00D72FB1" w:rsidRDefault="00D72FB1" w:rsidP="00D72FB1">
      <w:pPr>
        <w:pStyle w:val="Paragraphedeliste"/>
        <w:numPr>
          <w:ilvl w:val="1"/>
          <w:numId w:val="5"/>
        </w:numPr>
        <w:jc w:val="both"/>
      </w:pPr>
      <w:r>
        <w:t>Lavage des mains régulier ;</w:t>
      </w:r>
    </w:p>
    <w:p w14:paraId="3C9A120D" w14:textId="4C1841DA" w:rsidR="00D72FB1" w:rsidRDefault="00D72FB1" w:rsidP="00D72FB1">
      <w:pPr>
        <w:pStyle w:val="Paragraphedeliste"/>
        <w:numPr>
          <w:ilvl w:val="1"/>
          <w:numId w:val="5"/>
        </w:numPr>
        <w:jc w:val="both"/>
      </w:pPr>
      <w:r>
        <w:t>Mise à disposition de savon liquide dans les sanitaires et de gels hydro-alcoolique dans les points de passage.</w:t>
      </w:r>
    </w:p>
    <w:p w14:paraId="6C99C196" w14:textId="341E3A75" w:rsidR="00FB3C7D" w:rsidRDefault="00FB3C7D" w:rsidP="00D72FB1">
      <w:pPr>
        <w:jc w:val="both"/>
      </w:pPr>
    </w:p>
    <w:p w14:paraId="06B564E9" w14:textId="77777777" w:rsidR="001A7A6F" w:rsidRDefault="001A7A6F" w:rsidP="00D72FB1">
      <w:pPr>
        <w:jc w:val="both"/>
      </w:pPr>
    </w:p>
    <w:p w14:paraId="0EEC9F25" w14:textId="3F548591" w:rsidR="00D72FB1" w:rsidRPr="001A7A6F" w:rsidRDefault="00D72FB1" w:rsidP="00D72FB1">
      <w:pPr>
        <w:pStyle w:val="Paragraphedeliste"/>
        <w:numPr>
          <w:ilvl w:val="0"/>
          <w:numId w:val="7"/>
        </w:numPr>
        <w:jc w:val="both"/>
        <w:rPr>
          <w:b/>
          <w:u w:val="single"/>
        </w:rPr>
      </w:pPr>
      <w:r w:rsidRPr="001A7A6F">
        <w:rPr>
          <w:b/>
          <w:u w:val="single"/>
        </w:rPr>
        <w:t>Equipements et services informatiques</w:t>
      </w:r>
      <w:r w:rsidR="001A7A6F">
        <w:rPr>
          <w:b/>
          <w:u w:val="single"/>
        </w:rPr>
        <w:t xml:space="preserve"> pour le travail à distance</w:t>
      </w:r>
    </w:p>
    <w:p w14:paraId="333C54D8" w14:textId="0D2028E3" w:rsidR="00D72FB1" w:rsidRDefault="00D72FB1" w:rsidP="00D72FB1">
      <w:pPr>
        <w:jc w:val="both"/>
      </w:pPr>
    </w:p>
    <w:p w14:paraId="39E7DBC0" w14:textId="5D51CE47" w:rsidR="001A7A6F" w:rsidRPr="001A7A6F" w:rsidRDefault="00D72FB1" w:rsidP="001A7A6F">
      <w:pPr>
        <w:pStyle w:val="Paragraphedeliste"/>
        <w:numPr>
          <w:ilvl w:val="0"/>
          <w:numId w:val="5"/>
        </w:numPr>
        <w:jc w:val="both"/>
        <w:rPr>
          <w:i/>
        </w:rPr>
      </w:pPr>
      <w:r w:rsidRPr="001A7A6F">
        <w:rPr>
          <w:i/>
        </w:rPr>
        <w:t>La distribution de PC nomades sera poursuivie durant cette période afin d’accroître la part</w:t>
      </w:r>
      <w:r w:rsidR="001A7A6F" w:rsidRPr="001A7A6F">
        <w:rPr>
          <w:i/>
        </w:rPr>
        <w:t xml:space="preserve"> des agents pouvant exercer </w:t>
      </w:r>
      <w:r w:rsidR="007F382C">
        <w:rPr>
          <w:i/>
        </w:rPr>
        <w:t xml:space="preserve">leurs missions </w:t>
      </w:r>
      <w:r w:rsidR="001A7A6F" w:rsidRPr="001A7A6F">
        <w:rPr>
          <w:i/>
        </w:rPr>
        <w:t>à distance :</w:t>
      </w:r>
    </w:p>
    <w:p w14:paraId="25CD3B72" w14:textId="66598A05" w:rsidR="00D72FB1" w:rsidRDefault="001A7A6F" w:rsidP="001A7A6F">
      <w:pPr>
        <w:pStyle w:val="Paragraphedeliste"/>
        <w:numPr>
          <w:ilvl w:val="1"/>
          <w:numId w:val="5"/>
        </w:numPr>
        <w:jc w:val="both"/>
      </w:pPr>
      <w:proofErr w:type="gramStart"/>
      <w:r>
        <w:t>l</w:t>
      </w:r>
      <w:r w:rsidR="00D72FB1">
        <w:t>’allocation</w:t>
      </w:r>
      <w:proofErr w:type="gramEnd"/>
      <w:r w:rsidR="00D72FB1">
        <w:t xml:space="preserve"> sera ciblée sur les missions priori</w:t>
      </w:r>
      <w:r>
        <w:t>taires ;</w:t>
      </w:r>
    </w:p>
    <w:p w14:paraId="54C0C4CA" w14:textId="2DE2F69E" w:rsidR="001A7A6F" w:rsidRDefault="001A7A6F" w:rsidP="001A7A6F">
      <w:pPr>
        <w:pStyle w:val="Paragraphedeliste"/>
        <w:numPr>
          <w:ilvl w:val="1"/>
          <w:numId w:val="5"/>
        </w:numPr>
        <w:jc w:val="both"/>
      </w:pPr>
      <w:proofErr w:type="gramStart"/>
      <w:r>
        <w:t>l’allocation</w:t>
      </w:r>
      <w:proofErr w:type="gramEnd"/>
      <w:r>
        <w:t xml:space="preserve"> de clés RSA permettant de rendre nomade les PC portables existants sera poursuivie.</w:t>
      </w:r>
    </w:p>
    <w:p w14:paraId="771BDC33" w14:textId="6E895A0A" w:rsidR="001A7A6F" w:rsidRDefault="001A7A6F" w:rsidP="001A7A6F">
      <w:pPr>
        <w:pStyle w:val="Paragraphedeliste"/>
        <w:ind w:left="1080"/>
        <w:jc w:val="both"/>
      </w:pPr>
    </w:p>
    <w:p w14:paraId="0D665801" w14:textId="08A6CA25" w:rsidR="001A7A6F" w:rsidRPr="001A7A6F" w:rsidRDefault="001A7A6F" w:rsidP="001A7A6F">
      <w:pPr>
        <w:pStyle w:val="Paragraphedeliste"/>
        <w:numPr>
          <w:ilvl w:val="0"/>
          <w:numId w:val="5"/>
        </w:numPr>
        <w:jc w:val="both"/>
        <w:rPr>
          <w:i/>
        </w:rPr>
      </w:pPr>
      <w:r w:rsidRPr="001A7A6F">
        <w:rPr>
          <w:i/>
        </w:rPr>
        <w:t xml:space="preserve">Mise en place au bénéfice de l’ensemble des agents d’un compte </w:t>
      </w:r>
      <w:proofErr w:type="spellStart"/>
      <w:r w:rsidRPr="001A7A6F">
        <w:rPr>
          <w:i/>
        </w:rPr>
        <w:t>Lifesize</w:t>
      </w:r>
      <w:proofErr w:type="spellEnd"/>
      <w:r w:rsidRPr="001A7A6F">
        <w:rPr>
          <w:i/>
        </w:rPr>
        <w:t xml:space="preserve"> permettant à partir de n’importe quel support (smartphone, tablette, PC personnel ou professionnel) de suivre ou d’initier une visioconférence</w:t>
      </w:r>
      <w:r>
        <w:rPr>
          <w:i/>
        </w:rPr>
        <w:t> :</w:t>
      </w:r>
    </w:p>
    <w:p w14:paraId="77CB146D" w14:textId="376C7313" w:rsidR="001A7A6F" w:rsidRDefault="001A7A6F" w:rsidP="001A7A6F">
      <w:pPr>
        <w:pStyle w:val="Paragraphedeliste"/>
        <w:numPr>
          <w:ilvl w:val="1"/>
          <w:numId w:val="5"/>
        </w:numPr>
        <w:jc w:val="both"/>
      </w:pPr>
      <w:proofErr w:type="gramStart"/>
      <w:r>
        <w:t>cette</w:t>
      </w:r>
      <w:proofErr w:type="gramEnd"/>
      <w:r>
        <w:t xml:space="preserve"> mise en œuvre sera effective la semaine du 11 mai ;</w:t>
      </w:r>
    </w:p>
    <w:p w14:paraId="568771B9" w14:textId="00B3C1A3" w:rsidR="001A7A6F" w:rsidRDefault="001A7A6F" w:rsidP="001A7A6F">
      <w:pPr>
        <w:pStyle w:val="Paragraphedeliste"/>
        <w:numPr>
          <w:ilvl w:val="1"/>
          <w:numId w:val="5"/>
        </w:numPr>
        <w:jc w:val="both"/>
      </w:pPr>
      <w:proofErr w:type="gramStart"/>
      <w:r>
        <w:t>un</w:t>
      </w:r>
      <w:proofErr w:type="gramEnd"/>
      <w:r>
        <w:t xml:space="preserve"> tutoriel sera transmis à chaque agent afin de faciliter la mise en route.</w:t>
      </w:r>
    </w:p>
    <w:p w14:paraId="70835B7E" w14:textId="01A5AD36" w:rsidR="00FB3C7D" w:rsidRDefault="00FB3C7D" w:rsidP="00FB3C7D">
      <w:pPr>
        <w:pStyle w:val="Paragraphedeliste"/>
        <w:jc w:val="both"/>
      </w:pPr>
    </w:p>
    <w:p w14:paraId="4BF293D5" w14:textId="77777777" w:rsidR="001A7A6F" w:rsidRDefault="001A7A6F" w:rsidP="00FB3C7D">
      <w:pPr>
        <w:pStyle w:val="Paragraphedeliste"/>
        <w:jc w:val="both"/>
      </w:pPr>
    </w:p>
    <w:p w14:paraId="5746A029" w14:textId="77777777" w:rsidR="00CD16E2" w:rsidRPr="00445145" w:rsidRDefault="00CD16E2" w:rsidP="00F627D7">
      <w:pPr>
        <w:jc w:val="both"/>
      </w:pPr>
    </w:p>
    <w:p w14:paraId="3A635A37" w14:textId="77777777" w:rsidR="00F627D7" w:rsidRPr="00445145" w:rsidRDefault="00F627D7" w:rsidP="00F627D7">
      <w:pPr>
        <w:jc w:val="both"/>
      </w:pPr>
    </w:p>
    <w:sectPr w:rsidR="00F627D7" w:rsidRPr="00445145" w:rsidSect="00445145">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939"/>
    <w:multiLevelType w:val="hybridMultilevel"/>
    <w:tmpl w:val="69545C72"/>
    <w:lvl w:ilvl="0" w:tplc="4ACC0198">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62BB5"/>
    <w:multiLevelType w:val="hybridMultilevel"/>
    <w:tmpl w:val="B516836E"/>
    <w:lvl w:ilvl="0" w:tplc="FF1ED81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20948"/>
    <w:multiLevelType w:val="hybridMultilevel"/>
    <w:tmpl w:val="B234FC00"/>
    <w:lvl w:ilvl="0" w:tplc="9EEC6492">
      <w:start w:val="1"/>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B142012"/>
    <w:multiLevelType w:val="multilevel"/>
    <w:tmpl w:val="19A4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850B7"/>
    <w:multiLevelType w:val="hybridMultilevel"/>
    <w:tmpl w:val="B3FA2D5C"/>
    <w:lvl w:ilvl="0" w:tplc="AD088AD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894ED3"/>
    <w:multiLevelType w:val="hybridMultilevel"/>
    <w:tmpl w:val="4C3ADF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715503"/>
    <w:multiLevelType w:val="hybridMultilevel"/>
    <w:tmpl w:val="A088050A"/>
    <w:lvl w:ilvl="0" w:tplc="A1E458A0">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7007B3"/>
    <w:multiLevelType w:val="hybridMultilevel"/>
    <w:tmpl w:val="8E68CE18"/>
    <w:lvl w:ilvl="0" w:tplc="16A416F2">
      <w:start w:val="1"/>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AA"/>
    <w:rsid w:val="0003492D"/>
    <w:rsid w:val="000D0CC8"/>
    <w:rsid w:val="000E271B"/>
    <w:rsid w:val="001A7A6F"/>
    <w:rsid w:val="002279FA"/>
    <w:rsid w:val="00244B9D"/>
    <w:rsid w:val="002671EF"/>
    <w:rsid w:val="003A7940"/>
    <w:rsid w:val="003B2BB9"/>
    <w:rsid w:val="003F633F"/>
    <w:rsid w:val="00443E84"/>
    <w:rsid w:val="00445145"/>
    <w:rsid w:val="004800B1"/>
    <w:rsid w:val="0053738A"/>
    <w:rsid w:val="005A2872"/>
    <w:rsid w:val="005A549F"/>
    <w:rsid w:val="005E4FF6"/>
    <w:rsid w:val="0065634D"/>
    <w:rsid w:val="00656AB8"/>
    <w:rsid w:val="006954B1"/>
    <w:rsid w:val="007537FF"/>
    <w:rsid w:val="0078259F"/>
    <w:rsid w:val="00783B8B"/>
    <w:rsid w:val="007F382C"/>
    <w:rsid w:val="00860FC0"/>
    <w:rsid w:val="008A4AC2"/>
    <w:rsid w:val="008B4C50"/>
    <w:rsid w:val="0090141A"/>
    <w:rsid w:val="009134A6"/>
    <w:rsid w:val="00921526"/>
    <w:rsid w:val="00922065"/>
    <w:rsid w:val="00953FAA"/>
    <w:rsid w:val="009B44FC"/>
    <w:rsid w:val="009E041F"/>
    <w:rsid w:val="009F3C23"/>
    <w:rsid w:val="00AD296B"/>
    <w:rsid w:val="00B94B96"/>
    <w:rsid w:val="00BA3E2E"/>
    <w:rsid w:val="00CD16E2"/>
    <w:rsid w:val="00CF49CE"/>
    <w:rsid w:val="00D72FB1"/>
    <w:rsid w:val="00DB2AC8"/>
    <w:rsid w:val="00EB789B"/>
    <w:rsid w:val="00EC25A1"/>
    <w:rsid w:val="00F12E18"/>
    <w:rsid w:val="00F627D7"/>
    <w:rsid w:val="00FB3C7D"/>
    <w:rsid w:val="00FF6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858E"/>
  <w15:chartTrackingRefBased/>
  <w15:docId w15:val="{2DFA30AA-5447-438D-B2B4-12C8EC67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FA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53FAA"/>
    <w:rPr>
      <w:color w:val="0000FF"/>
      <w:u w:val="single"/>
    </w:rPr>
  </w:style>
  <w:style w:type="paragraph" w:styleId="NormalWeb">
    <w:name w:val="Normal (Web)"/>
    <w:basedOn w:val="Normal"/>
    <w:uiPriority w:val="99"/>
    <w:unhideWhenUsed/>
    <w:rsid w:val="00953FAA"/>
    <w:pPr>
      <w:spacing w:before="100" w:beforeAutospacing="1" w:after="100" w:afterAutospacing="1"/>
    </w:pPr>
  </w:style>
  <w:style w:type="paragraph" w:styleId="Paragraphedeliste">
    <w:name w:val="List Paragraph"/>
    <w:basedOn w:val="Normal"/>
    <w:uiPriority w:val="34"/>
    <w:qFormat/>
    <w:rsid w:val="008A4AC2"/>
    <w:pPr>
      <w:ind w:left="720"/>
      <w:contextualSpacing/>
    </w:pPr>
  </w:style>
  <w:style w:type="character" w:styleId="Marquedecommentaire">
    <w:name w:val="annotation reference"/>
    <w:basedOn w:val="Policepardfaut"/>
    <w:uiPriority w:val="99"/>
    <w:semiHidden/>
    <w:unhideWhenUsed/>
    <w:rsid w:val="00783B8B"/>
    <w:rPr>
      <w:sz w:val="16"/>
      <w:szCs w:val="16"/>
    </w:rPr>
  </w:style>
  <w:style w:type="paragraph" w:styleId="Commentaire">
    <w:name w:val="annotation text"/>
    <w:basedOn w:val="Normal"/>
    <w:link w:val="CommentaireCar"/>
    <w:uiPriority w:val="99"/>
    <w:semiHidden/>
    <w:unhideWhenUsed/>
    <w:rsid w:val="00783B8B"/>
    <w:rPr>
      <w:sz w:val="20"/>
      <w:szCs w:val="20"/>
    </w:rPr>
  </w:style>
  <w:style w:type="character" w:customStyle="1" w:styleId="CommentaireCar">
    <w:name w:val="Commentaire Car"/>
    <w:basedOn w:val="Policepardfaut"/>
    <w:link w:val="Commentaire"/>
    <w:uiPriority w:val="99"/>
    <w:semiHidden/>
    <w:rsid w:val="00783B8B"/>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83B8B"/>
    <w:rPr>
      <w:b/>
      <w:bCs/>
    </w:rPr>
  </w:style>
  <w:style w:type="character" w:customStyle="1" w:styleId="ObjetducommentaireCar">
    <w:name w:val="Objet du commentaire Car"/>
    <w:basedOn w:val="CommentaireCar"/>
    <w:link w:val="Objetducommentaire"/>
    <w:uiPriority w:val="99"/>
    <w:semiHidden/>
    <w:rsid w:val="00783B8B"/>
    <w:rPr>
      <w:rFonts w:ascii="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783B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B8B"/>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621360">
      <w:bodyDiv w:val="1"/>
      <w:marLeft w:val="0"/>
      <w:marRight w:val="0"/>
      <w:marTop w:val="0"/>
      <w:marBottom w:val="0"/>
      <w:divBdr>
        <w:top w:val="none" w:sz="0" w:space="0" w:color="auto"/>
        <w:left w:val="none" w:sz="0" w:space="0" w:color="auto"/>
        <w:bottom w:val="none" w:sz="0" w:space="0" w:color="auto"/>
        <w:right w:val="none" w:sz="0" w:space="0" w:color="auto"/>
      </w:divBdr>
    </w:div>
    <w:div w:id="13661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F2132-8528-4B90-A8FE-688DCD6D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6380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ROFFIGNON Arnaud</dc:creator>
  <cp:keywords/>
  <dc:description/>
  <cp:lastModifiedBy>VILLETTE Marie</cp:lastModifiedBy>
  <cp:revision>2</cp:revision>
  <dcterms:created xsi:type="dcterms:W3CDTF">2020-05-02T17:41:00Z</dcterms:created>
  <dcterms:modified xsi:type="dcterms:W3CDTF">2020-05-02T17:41:00Z</dcterms:modified>
</cp:coreProperties>
</file>