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9B04BA0" w14:textId="0B96C6C1" w:rsidR="00851E0A" w:rsidRPr="00077C9E" w:rsidRDefault="00703F74">
      <w:pPr>
        <w:pStyle w:val="Corps"/>
        <w:sectPr w:rsidR="00851E0A" w:rsidRPr="00077C9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01" w:right="680" w:bottom="567" w:left="567" w:header="720" w:footer="567" w:gutter="0"/>
          <w:cols w:space="720"/>
        </w:sectPr>
      </w:pPr>
      <w:r w:rsidRPr="00077C9E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146C0157" wp14:editId="21A1A40D">
                <wp:simplePos x="0" y="0"/>
                <wp:positionH relativeFrom="page">
                  <wp:posOffset>0</wp:posOffset>
                </wp:positionH>
                <wp:positionV relativeFrom="page">
                  <wp:posOffset>3295461</wp:posOffset>
                </wp:positionV>
                <wp:extent cx="7559675" cy="2652666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9675" cy="265266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0391236" w14:textId="33CB4733" w:rsidR="00C71A91" w:rsidRPr="001F6FFB" w:rsidRDefault="00C71A91" w:rsidP="001F6FFB">
                            <w:pPr>
                              <w:pStyle w:val="Titre0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PROCÉDURE D'ACCRÉDITATION</w:t>
                            </w:r>
                            <w:r>
                              <w:rPr>
                                <w:lang w:val="fr-FR"/>
                              </w:rPr>
                              <w:br/>
                              <w:t>2</w:t>
                            </w:r>
                            <w:r w:rsidRPr="003851AC">
                              <w:rPr>
                                <w:vertAlign w:val="superscript"/>
                                <w:lang w:val="fr-FR"/>
                              </w:rPr>
                              <w:t>ème</w:t>
                            </w:r>
                            <w:r>
                              <w:rPr>
                                <w:lang w:val="fr-FR"/>
                              </w:rPr>
                              <w:t xml:space="preserve"> PARTIE</w:t>
                            </w:r>
                          </w:p>
                          <w:p w14:paraId="51351525" w14:textId="2A28EB4D" w:rsidR="00C71A91" w:rsidRPr="001959D9" w:rsidRDefault="00C71A91" w:rsidP="001959D9">
                            <w:pPr>
                              <w:pStyle w:val="Titre0"/>
                              <w:rPr>
                                <w:color w:val="FFCD0F"/>
                                <w:lang w:val="fr-FR"/>
                              </w:rPr>
                            </w:pPr>
                            <w:r>
                              <w:rPr>
                                <w:color w:val="FFCD0F"/>
                                <w:lang w:val="fr-FR"/>
                              </w:rPr>
                              <w:t>Annexes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6C0157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0;margin-top:259.5pt;width:595.25pt;height:208.85pt;z-index:251660288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" filled="f" stroked="f" strokeweight="1pt">
                <v:stroke miterlimit="4"/>
                <v:textbox inset="4pt,4pt,4pt,4pt">
                  <w:txbxContent>
                    <w:p w14:paraId="50391236" w14:textId="33CB4733" w:rsidR="00C71A91" w:rsidRPr="001F6FFB" w:rsidRDefault="00C71A91" w:rsidP="001F6FFB">
                      <w:pPr>
                        <w:pStyle w:val="Titre0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PROCÉDURE D'ACCRÉDITATION</w:t>
                      </w:r>
                      <w:r>
                        <w:rPr>
                          <w:lang w:val="fr-FR"/>
                        </w:rPr>
                        <w:br/>
                        <w:t>2</w:t>
                      </w:r>
                      <w:r w:rsidRPr="003851AC">
                        <w:rPr>
                          <w:vertAlign w:val="superscript"/>
                          <w:lang w:val="fr-FR"/>
                        </w:rPr>
                        <w:t>ème</w:t>
                      </w:r>
                      <w:r>
                        <w:rPr>
                          <w:lang w:val="fr-FR"/>
                        </w:rPr>
                        <w:t xml:space="preserve"> PARTIE</w:t>
                      </w:r>
                    </w:p>
                    <w:p w14:paraId="51351525" w14:textId="2A28EB4D" w:rsidR="00C71A91" w:rsidRPr="001959D9" w:rsidRDefault="00C71A91" w:rsidP="001959D9">
                      <w:pPr>
                        <w:pStyle w:val="Titre0"/>
                        <w:rPr>
                          <w:color w:val="FFCD0F"/>
                          <w:lang w:val="fr-FR"/>
                        </w:rPr>
                      </w:pPr>
                      <w:r>
                        <w:rPr>
                          <w:color w:val="FFCD0F"/>
                          <w:lang w:val="fr-FR"/>
                        </w:rPr>
                        <w:t>Annexes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7826B7" w:rsidRPr="00077C9E">
        <w:rPr>
          <w:noProof/>
        </w:rPr>
        <w:drawing>
          <wp:anchor distT="152400" distB="152400" distL="152400" distR="152400" simplePos="0" relativeHeight="251659264" behindDoc="0" locked="0" layoutInCell="1" allowOverlap="1" wp14:anchorId="7D42DC10" wp14:editId="7ACA5BCB">
            <wp:simplePos x="0" y="0"/>
            <wp:positionH relativeFrom="page">
              <wp:posOffset>0</wp:posOffset>
            </wp:positionH>
            <wp:positionV relativeFrom="page">
              <wp:posOffset>-1738</wp:posOffset>
            </wp:positionV>
            <wp:extent cx="7560000" cy="10693742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sm_reglement_int_couv.jpg"/>
                    <pic:cNvPicPr>
                      <a:picLocks noChangeAspect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37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7826B7" w:rsidRPr="00077C9E"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4D2EE4B3" wp14:editId="1B08976C">
                <wp:simplePos x="0" y="0"/>
                <wp:positionH relativeFrom="page">
                  <wp:posOffset>3906209</wp:posOffset>
                </wp:positionH>
                <wp:positionV relativeFrom="page">
                  <wp:posOffset>10276295</wp:posOffset>
                </wp:positionV>
                <wp:extent cx="2628914" cy="290608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14" cy="29060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8711397" w14:textId="67D6C3EF" w:rsidR="00C71A91" w:rsidRDefault="00C71A91">
                            <w:pPr>
                              <w:pStyle w:val="Pardfaut"/>
                              <w:spacing w:line="288" w:lineRule="auto"/>
                              <w:jc w:val="center"/>
                            </w:pPr>
                            <w:proofErr w:type="gramStart"/>
                            <w:r>
                              <w:rPr>
                                <w:rFonts w:ascii="Gill Sans Light" w:hAnsi="Gill Sans Light"/>
                                <w:spacing w:val="19"/>
                                <w:sz w:val="24"/>
                                <w:szCs w:val="24"/>
                              </w:rPr>
                              <w:t>mise</w:t>
                            </w:r>
                            <w:proofErr w:type="gramEnd"/>
                            <w:r>
                              <w:rPr>
                                <w:rFonts w:ascii="Gill Sans Light" w:hAnsi="Gill Sans Light"/>
                                <w:spacing w:val="19"/>
                                <w:sz w:val="24"/>
                                <w:szCs w:val="24"/>
                              </w:rPr>
                              <w:t xml:space="preserve"> à jour : </w:t>
                            </w:r>
                            <w:r w:rsidR="00D221E1">
                              <w:rPr>
                                <w:rFonts w:ascii="Gill Sans Light" w:hAnsi="Gill Sans Light"/>
                                <w:spacing w:val="19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Gill Sans Light" w:hAnsi="Gill Sans Light"/>
                                <w:spacing w:val="19"/>
                                <w:sz w:val="24"/>
                                <w:szCs w:val="24"/>
                              </w:rPr>
                              <w:t xml:space="preserve"> avril 2019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EE4B3" id="_x0000_s1027" type="#_x0000_t202" style="position:absolute;margin-left:307.6pt;margin-top:809.15pt;width:207pt;height:22.9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" filled="f" stroked="f" strokeweight="1pt">
                <v:stroke miterlimit="4"/>
                <v:textbox inset="4pt,4pt,4pt,4pt">
                  <w:txbxContent>
                    <w:p w14:paraId="78711397" w14:textId="67D6C3EF" w:rsidR="00C71A91" w:rsidRDefault="00C71A91">
                      <w:pPr>
                        <w:pStyle w:val="Pardfaut"/>
                        <w:spacing w:line="288" w:lineRule="auto"/>
                        <w:jc w:val="center"/>
                      </w:pPr>
                      <w:proofErr w:type="gramStart"/>
                      <w:r>
                        <w:rPr>
                          <w:rFonts w:ascii="Gill Sans Light" w:hAnsi="Gill Sans Light"/>
                          <w:spacing w:val="19"/>
                          <w:sz w:val="24"/>
                          <w:szCs w:val="24"/>
                        </w:rPr>
                        <w:t>mise</w:t>
                      </w:r>
                      <w:proofErr w:type="gramEnd"/>
                      <w:r>
                        <w:rPr>
                          <w:rFonts w:ascii="Gill Sans Light" w:hAnsi="Gill Sans Light"/>
                          <w:spacing w:val="19"/>
                          <w:sz w:val="24"/>
                          <w:szCs w:val="24"/>
                        </w:rPr>
                        <w:t xml:space="preserve"> à jour : </w:t>
                      </w:r>
                      <w:r w:rsidR="00D221E1">
                        <w:rPr>
                          <w:rFonts w:ascii="Gill Sans Light" w:hAnsi="Gill Sans Light"/>
                          <w:spacing w:val="19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Gill Sans Light" w:hAnsi="Gill Sans Light"/>
                          <w:spacing w:val="19"/>
                          <w:sz w:val="24"/>
                          <w:szCs w:val="24"/>
                        </w:rPr>
                        <w:t xml:space="preserve"> avril 2019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E40892">
        <w:t xml:space="preserve"> </w:t>
      </w:r>
    </w:p>
    <w:p w14:paraId="43AB1B43" w14:textId="77777777" w:rsidR="00B05963" w:rsidRDefault="00B05963">
      <w:pPr>
        <w:spacing w:line="240" w:lineRule="auto"/>
        <w:ind w:left="0" w:right="0"/>
        <w:jc w:val="left"/>
        <w:rPr>
          <w:rStyle w:val="Titre1Car"/>
          <w:sz w:val="48"/>
          <w:szCs w:val="48"/>
          <w:lang w:val="fr-FR"/>
        </w:rPr>
      </w:pPr>
      <w:r>
        <w:rPr>
          <w:rStyle w:val="Titre1Car"/>
          <w:sz w:val="48"/>
          <w:szCs w:val="48"/>
          <w:lang w:val="fr-FR"/>
        </w:rPr>
        <w:lastRenderedPageBreak/>
        <w:br w:type="page"/>
      </w:r>
    </w:p>
    <w:p w14:paraId="4B51F957" w14:textId="0E441C8B" w:rsidR="00851E0A" w:rsidRPr="00077C9E" w:rsidRDefault="00ED7E5A">
      <w:pPr>
        <w:pStyle w:val="Corps"/>
        <w:rPr>
          <w:sz w:val="48"/>
          <w:szCs w:val="48"/>
        </w:rPr>
        <w:sectPr w:rsidR="00851E0A" w:rsidRPr="00077C9E">
          <w:headerReference w:type="default" r:id="rId15"/>
          <w:pgSz w:w="11906" w:h="16838"/>
          <w:pgMar w:top="1701" w:right="680" w:bottom="567" w:left="567" w:header="720" w:footer="567" w:gutter="0"/>
          <w:cols w:space="720"/>
        </w:sectPr>
      </w:pPr>
      <w:r w:rsidRPr="00077C9E">
        <w:rPr>
          <w:rStyle w:val="Titre1Car"/>
          <w:noProof/>
          <w:sz w:val="48"/>
          <w:szCs w:val="48"/>
          <w:lang w:val="fr-FR"/>
        </w:rPr>
        <w:lastRenderedPageBreak/>
        <w:drawing>
          <wp:anchor distT="152400" distB="152400" distL="152400" distR="152400" simplePos="0" relativeHeight="251658239" behindDoc="1" locked="0" layoutInCell="1" allowOverlap="1" wp14:anchorId="27624796" wp14:editId="559AD15C">
            <wp:simplePos x="0" y="0"/>
            <wp:positionH relativeFrom="page">
              <wp:posOffset>0</wp:posOffset>
            </wp:positionH>
            <wp:positionV relativeFrom="page">
              <wp:posOffset>-3741</wp:posOffset>
            </wp:positionV>
            <wp:extent cx="7559412" cy="9601200"/>
            <wp:effectExtent l="0" t="0" r="0" b="0"/>
            <wp:wrapNone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esm_reglement_int_pages.jpg"/>
                    <pic:cNvPicPr>
                      <a:picLocks noChangeAspect="1"/>
                    </pic:cNvPicPr>
                  </pic:nvPicPr>
                  <pic:blipFill>
                    <a:blip r:embed="rId16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9412" cy="9601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Start w:id="0" w:name="_Toc529183464"/>
      <w:bookmarkStart w:id="1" w:name="_Toc529183528"/>
      <w:bookmarkStart w:id="2" w:name="_Toc529183535"/>
      <w:bookmarkStart w:id="3" w:name="_Toc529196142"/>
      <w:bookmarkStart w:id="4" w:name="_Toc529197839"/>
      <w:bookmarkStart w:id="5" w:name="_Toc529281937"/>
      <w:bookmarkStart w:id="6" w:name="_Toc529374641"/>
      <w:bookmarkStart w:id="7" w:name="_Toc529374653"/>
      <w:bookmarkStart w:id="8" w:name="_Toc529374665"/>
      <w:bookmarkStart w:id="9" w:name="_Toc529375408"/>
      <w:bookmarkStart w:id="10" w:name="_Toc529444499"/>
      <w:bookmarkStart w:id="11" w:name="_Toc4073870"/>
      <w:bookmarkStart w:id="12" w:name="_Toc5098842"/>
      <w:bookmarkStart w:id="13" w:name="_Toc5269853"/>
      <w:bookmarkStart w:id="14" w:name="_Toc5285070"/>
      <w:r w:rsidRPr="00077C9E">
        <w:rPr>
          <w:rStyle w:val="Titre1Car"/>
          <w:sz w:val="48"/>
          <w:szCs w:val="48"/>
          <w:lang w:val="fr-FR"/>
        </w:rPr>
        <w:t>S</w:t>
      </w:r>
      <w:r w:rsidR="00BA37AA" w:rsidRPr="00077C9E">
        <w:rPr>
          <w:rStyle w:val="Titre1Car"/>
          <w:sz w:val="48"/>
          <w:szCs w:val="48"/>
          <w:lang w:val="fr-FR"/>
        </w:rPr>
        <w:t>ommaire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541CBC5B" w14:textId="09BD2441" w:rsidR="0063498C" w:rsidRPr="00077C9E" w:rsidRDefault="00634852" w:rsidP="009B786D">
      <w:pPr>
        <w:rPr>
          <w:lang w:val="fr-FR"/>
        </w:rPr>
        <w:sectPr w:rsidR="0063498C" w:rsidRPr="00077C9E" w:rsidSect="004F3E69">
          <w:headerReference w:type="default" r:id="rId17"/>
          <w:type w:val="continuous"/>
          <w:pgSz w:w="11906" w:h="16838"/>
          <w:pgMar w:top="1701" w:right="680" w:bottom="567" w:left="567" w:header="720" w:footer="567" w:gutter="0"/>
          <w:cols w:space="720"/>
        </w:sectPr>
      </w:pPr>
      <w:r>
        <w:rPr>
          <w:noProof/>
          <w:lang w:val="fr-FR"/>
        </w:rPr>
        <w:drawing>
          <wp:anchor distT="0" distB="0" distL="114300" distR="114300" simplePos="0" relativeHeight="251677696" behindDoc="0" locked="0" layoutInCell="1" allowOverlap="1" wp14:anchorId="3824938D" wp14:editId="21AC5D36">
            <wp:simplePos x="0" y="0"/>
            <wp:positionH relativeFrom="margin">
              <wp:posOffset>1762971</wp:posOffset>
            </wp:positionH>
            <wp:positionV relativeFrom="margin">
              <wp:posOffset>827193</wp:posOffset>
            </wp:positionV>
            <wp:extent cx="4844606" cy="2268000"/>
            <wp:effectExtent l="0" t="0" r="0" b="5715"/>
            <wp:wrapSquare wrapText="bothSides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Capture d’écran 2019-04-04 à 15.48.31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4606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09C351" w14:textId="0ACEA084" w:rsidR="00964A47" w:rsidRDefault="00876CAF">
      <w:pPr>
        <w:spacing w:line="240" w:lineRule="auto"/>
        <w:ind w:left="0" w:right="0"/>
        <w:jc w:val="left"/>
        <w:rPr>
          <w:lang w:val="fr-FR"/>
        </w:rPr>
      </w:pPr>
      <w:r>
        <w:rPr>
          <w:noProof/>
          <w:lang w:val="fr-FR"/>
        </w:rPr>
        <w:lastRenderedPageBreak/>
        <w:drawing>
          <wp:anchor distT="0" distB="0" distL="114300" distR="114300" simplePos="0" relativeHeight="251668480" behindDoc="0" locked="0" layoutInCell="1" allowOverlap="1" wp14:anchorId="33E31027" wp14:editId="40A7E020">
            <wp:simplePos x="0" y="0"/>
            <wp:positionH relativeFrom="column">
              <wp:posOffset>-970597</wp:posOffset>
            </wp:positionH>
            <wp:positionV relativeFrom="paragraph">
              <wp:posOffset>2291397</wp:posOffset>
            </wp:positionV>
            <wp:extent cx="9906482" cy="475200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nnexe 1-1 accreditation analyse financière v2-1.pdf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3" t="16572" r="1008" b="16951"/>
                    <a:stretch/>
                  </pic:blipFill>
                  <pic:spPr bwMode="auto">
                    <a:xfrm rot="16200000">
                      <a:off x="0" y="0"/>
                      <a:ext cx="9906482" cy="475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58620D" wp14:editId="7539F675">
                <wp:simplePos x="0" y="0"/>
                <wp:positionH relativeFrom="column">
                  <wp:posOffset>-7409</wp:posOffset>
                </wp:positionH>
                <wp:positionV relativeFrom="paragraph">
                  <wp:posOffset>5955877</wp:posOffset>
                </wp:positionV>
                <wp:extent cx="1380067" cy="3149600"/>
                <wp:effectExtent l="0" t="0" r="635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0067" cy="314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5DE4928D" w14:textId="77777777" w:rsidR="005762A6" w:rsidRPr="009B786D" w:rsidRDefault="005762A6" w:rsidP="005762A6">
                            <w:pPr>
                              <w:ind w:left="0"/>
                              <w:rPr>
                                <w:rFonts w:ascii="Gill Sans" w:hAnsi="Gill Sans" w:cs="Gill Sans"/>
                                <w:b/>
                                <w:sz w:val="16"/>
                                <w:szCs w:val="16"/>
                                <w:lang w:val="fr-FR"/>
                              </w:rPr>
                            </w:pPr>
                            <w:bookmarkStart w:id="15" w:name="_Toc5098843"/>
                            <w:r>
                              <w:rPr>
                                <w:rFonts w:ascii="Gill Sans" w:hAnsi="Gill Sans" w:cs="Gill Sans"/>
                                <w:b/>
                                <w:noProof/>
                                <w:sz w:val="16"/>
                                <w:lang w:val="fr-FR"/>
                              </w:rPr>
                              <w:t>Procédure d'accréditation 2</w:t>
                            </w:r>
                            <w:r w:rsidRPr="005E3118">
                              <w:rPr>
                                <w:rFonts w:ascii="Gill Sans" w:hAnsi="Gill Sans" w:cs="Gill Sans"/>
                                <w:b/>
                                <w:noProof/>
                                <w:sz w:val="16"/>
                                <w:vertAlign w:val="superscript"/>
                                <w:lang w:val="fr-FR"/>
                              </w:rPr>
                              <w:t>ème</w:t>
                            </w:r>
                            <w:r>
                              <w:rPr>
                                <w:rFonts w:ascii="Gill Sans" w:hAnsi="Gill Sans" w:cs="Gill Sans"/>
                                <w:b/>
                                <w:noProof/>
                                <w:sz w:val="16"/>
                                <w:lang w:val="fr-FR"/>
                              </w:rPr>
                              <w:t xml:space="preserve"> partie - Annexes</w:t>
                            </w:r>
                          </w:p>
                          <w:p w14:paraId="06EB5C5D" w14:textId="02C7FD5D" w:rsidR="005762A6" w:rsidRPr="005762A6" w:rsidRDefault="00B37E14" w:rsidP="005762A6">
                            <w:pPr>
                              <w:ind w:left="0"/>
                              <w:rPr>
                                <w:rFonts w:cs="Gill Sans Light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cs="Gill Sans Light"/>
                                <w:sz w:val="16"/>
                                <w:szCs w:val="16"/>
                                <w:lang w:val="fr-FR"/>
                              </w:rPr>
                              <w:t>Annexe 1</w:t>
                            </w:r>
                          </w:p>
                          <w:p w14:paraId="03B75752" w14:textId="1785E693" w:rsidR="00876CAF" w:rsidRPr="00B37E14" w:rsidRDefault="00876CAF" w:rsidP="00876CAF">
                            <w:pPr>
                              <w:pStyle w:val="Titre1"/>
                              <w:numPr>
                                <w:ilvl w:val="0"/>
                                <w:numId w:val="0"/>
                              </w:numPr>
                              <w:rPr>
                                <w:rFonts w:ascii="Gill Sans" w:hAnsi="Gill Sans" w:cs="Gill Sans"/>
                                <w:sz w:val="48"/>
                                <w:szCs w:val="48"/>
                                <w:lang w:val="fr-FR"/>
                              </w:rPr>
                            </w:pPr>
                            <w:bookmarkStart w:id="16" w:name="_Toc5285071"/>
                            <w:r w:rsidRPr="00B37E14">
                              <w:rPr>
                                <w:rFonts w:ascii="Gill Sans" w:hAnsi="Gill Sans" w:cs="Gill Sans" w:hint="cs"/>
                                <w:sz w:val="48"/>
                                <w:szCs w:val="48"/>
                                <w:lang w:val="fr-FR"/>
                              </w:rPr>
                              <w:t>Annexe 1</w:t>
                            </w:r>
                            <w:bookmarkEnd w:id="15"/>
                            <w:bookmarkEnd w:id="16"/>
                          </w:p>
                          <w:p w14:paraId="2B9D8755" w14:textId="77777777" w:rsidR="00876CAF" w:rsidRPr="00745C3E" w:rsidRDefault="00876CAF" w:rsidP="00876CAF">
                            <w:pPr>
                              <w:pStyle w:val="Titre2"/>
                              <w:tabs>
                                <w:tab w:val="clear" w:pos="0"/>
                              </w:tabs>
                              <w:ind w:left="284" w:hanging="284"/>
                              <w:rPr>
                                <w:lang w:val="fr-FR"/>
                              </w:rPr>
                            </w:pPr>
                            <w:bookmarkStart w:id="17" w:name="_Toc5285072"/>
                            <w:r>
                              <w:rPr>
                                <w:lang w:val="fr-FR"/>
                              </w:rPr>
                              <w:t>Analyse financiÈre</w:t>
                            </w:r>
                            <w:bookmarkEnd w:id="17"/>
                          </w:p>
                          <w:p w14:paraId="302F0458" w14:textId="77777777" w:rsidR="00876CAF" w:rsidRDefault="00876CAF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1" vertOverflow="overflow" horzOverflow="overflow" vert="vert270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58620D" id="Zone de texte 9" o:spid="_x0000_s1028" type="#_x0000_t202" style="position:absolute;margin-left:-.6pt;margin-top:468.95pt;width:108.65pt;height:24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" filled="f" stroked="f" strokeweight=".5pt">
                <v:textbox style="layout-flow:vertical;mso-layout-flow-alt:bottom-to-top;mso-fit-shape-to-text:t" inset="0,0,0,0">
                  <w:txbxContent>
                    <w:p w14:paraId="5DE4928D" w14:textId="77777777" w:rsidR="005762A6" w:rsidRPr="009B786D" w:rsidRDefault="005762A6" w:rsidP="005762A6">
                      <w:pPr>
                        <w:ind w:left="0"/>
                        <w:rPr>
                          <w:rFonts w:ascii="Gill Sans" w:hAnsi="Gill Sans" w:cs="Gill Sans"/>
                          <w:b/>
                          <w:sz w:val="16"/>
                          <w:szCs w:val="16"/>
                          <w:lang w:val="fr-FR"/>
                        </w:rPr>
                      </w:pPr>
                      <w:bookmarkStart w:id="18" w:name="_Toc5098843"/>
                      <w:r>
                        <w:rPr>
                          <w:rFonts w:ascii="Gill Sans" w:hAnsi="Gill Sans" w:cs="Gill Sans"/>
                          <w:b/>
                          <w:noProof/>
                          <w:sz w:val="16"/>
                          <w:lang w:val="fr-FR"/>
                        </w:rPr>
                        <w:t>Procédure d'accréditation 2</w:t>
                      </w:r>
                      <w:r w:rsidRPr="005E3118">
                        <w:rPr>
                          <w:rFonts w:ascii="Gill Sans" w:hAnsi="Gill Sans" w:cs="Gill Sans"/>
                          <w:b/>
                          <w:noProof/>
                          <w:sz w:val="16"/>
                          <w:vertAlign w:val="superscript"/>
                          <w:lang w:val="fr-FR"/>
                        </w:rPr>
                        <w:t>ème</w:t>
                      </w:r>
                      <w:r>
                        <w:rPr>
                          <w:rFonts w:ascii="Gill Sans" w:hAnsi="Gill Sans" w:cs="Gill Sans"/>
                          <w:b/>
                          <w:noProof/>
                          <w:sz w:val="16"/>
                          <w:lang w:val="fr-FR"/>
                        </w:rPr>
                        <w:t xml:space="preserve"> partie - Annexes</w:t>
                      </w:r>
                    </w:p>
                    <w:p w14:paraId="06EB5C5D" w14:textId="02C7FD5D" w:rsidR="005762A6" w:rsidRPr="005762A6" w:rsidRDefault="00B37E14" w:rsidP="005762A6">
                      <w:pPr>
                        <w:ind w:left="0"/>
                        <w:rPr>
                          <w:rFonts w:cs="Gill Sans Light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cs="Gill Sans Light"/>
                          <w:sz w:val="16"/>
                          <w:szCs w:val="16"/>
                          <w:lang w:val="fr-FR"/>
                        </w:rPr>
                        <w:t>Annexe 1</w:t>
                      </w:r>
                    </w:p>
                    <w:p w14:paraId="03B75752" w14:textId="1785E693" w:rsidR="00876CAF" w:rsidRPr="00B37E14" w:rsidRDefault="00876CAF" w:rsidP="00876CAF">
                      <w:pPr>
                        <w:pStyle w:val="Titre1"/>
                        <w:numPr>
                          <w:ilvl w:val="0"/>
                          <w:numId w:val="0"/>
                        </w:numPr>
                        <w:rPr>
                          <w:rFonts w:ascii="Gill Sans" w:hAnsi="Gill Sans" w:cs="Gill Sans"/>
                          <w:sz w:val="48"/>
                          <w:szCs w:val="48"/>
                          <w:lang w:val="fr-FR"/>
                        </w:rPr>
                      </w:pPr>
                      <w:bookmarkStart w:id="19" w:name="_Toc5285071"/>
                      <w:r w:rsidRPr="00B37E14">
                        <w:rPr>
                          <w:rFonts w:ascii="Gill Sans" w:hAnsi="Gill Sans" w:cs="Gill Sans" w:hint="cs"/>
                          <w:sz w:val="48"/>
                          <w:szCs w:val="48"/>
                          <w:lang w:val="fr-FR"/>
                        </w:rPr>
                        <w:t>Annexe 1</w:t>
                      </w:r>
                      <w:bookmarkEnd w:id="18"/>
                      <w:bookmarkEnd w:id="19"/>
                    </w:p>
                    <w:p w14:paraId="2B9D8755" w14:textId="77777777" w:rsidR="00876CAF" w:rsidRPr="00745C3E" w:rsidRDefault="00876CAF" w:rsidP="00876CAF">
                      <w:pPr>
                        <w:pStyle w:val="Titre2"/>
                        <w:tabs>
                          <w:tab w:val="clear" w:pos="0"/>
                        </w:tabs>
                        <w:ind w:left="284" w:hanging="284"/>
                        <w:rPr>
                          <w:lang w:val="fr-FR"/>
                        </w:rPr>
                      </w:pPr>
                      <w:bookmarkStart w:id="20" w:name="_Toc5285072"/>
                      <w:r>
                        <w:rPr>
                          <w:lang w:val="fr-FR"/>
                        </w:rPr>
                        <w:t>Analyse financiÈre</w:t>
                      </w:r>
                      <w:bookmarkEnd w:id="20"/>
                    </w:p>
                    <w:p w14:paraId="302F0458" w14:textId="77777777" w:rsidR="00876CAF" w:rsidRDefault="00876CAF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964A47">
        <w:rPr>
          <w:lang w:val="fr-FR"/>
        </w:rPr>
        <w:br w:type="page"/>
      </w:r>
    </w:p>
    <w:p w14:paraId="46D27603" w14:textId="7943AC44" w:rsidR="00D13A8D" w:rsidRDefault="00B37E14">
      <w:pPr>
        <w:spacing w:line="240" w:lineRule="auto"/>
        <w:ind w:left="0" w:right="0"/>
        <w:jc w:val="left"/>
        <w:rPr>
          <w:rFonts w:ascii="Gill Sans" w:eastAsiaTheme="majorEastAsia" w:hAnsi="Gill Sans" w:cs="Times New Roman (Titres CS)"/>
          <w:b/>
          <w:caps/>
          <w:color w:val="000000" w:themeColor="text1"/>
          <w:szCs w:val="26"/>
          <w:lang w:val="fr-FR"/>
        </w:rPr>
      </w:pPr>
      <w:r>
        <w:rPr>
          <w:noProof/>
          <w:lang w:val="fr-FR"/>
        </w:rPr>
        <w:lastRenderedPageBreak/>
        <w:drawing>
          <wp:anchor distT="0" distB="0" distL="114300" distR="114300" simplePos="0" relativeHeight="251669504" behindDoc="0" locked="0" layoutInCell="1" allowOverlap="1" wp14:anchorId="5844EA86" wp14:editId="2B0DDAF1">
            <wp:simplePos x="0" y="0"/>
            <wp:positionH relativeFrom="column">
              <wp:posOffset>-1227773</wp:posOffset>
            </wp:positionH>
            <wp:positionV relativeFrom="paragraph">
              <wp:posOffset>2336061</wp:posOffset>
            </wp:positionV>
            <wp:extent cx="10116443" cy="4608000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nnexe 1-1 accreditation analyse financière v2-2.pdf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0" t="18873" r="2306" b="19785"/>
                    <a:stretch/>
                  </pic:blipFill>
                  <pic:spPr bwMode="auto">
                    <a:xfrm rot="16200000">
                      <a:off x="0" y="0"/>
                      <a:ext cx="10116443" cy="460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62A6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C4224F" wp14:editId="3434B6DF">
                <wp:simplePos x="0" y="0"/>
                <wp:positionH relativeFrom="column">
                  <wp:posOffset>-6985</wp:posOffset>
                </wp:positionH>
                <wp:positionV relativeFrom="paragraph">
                  <wp:posOffset>5955665</wp:posOffset>
                </wp:positionV>
                <wp:extent cx="1380067" cy="3149600"/>
                <wp:effectExtent l="0" t="0" r="635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0067" cy="314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22AF53FD" w14:textId="77777777" w:rsidR="005762A6" w:rsidRPr="009B786D" w:rsidRDefault="005762A6" w:rsidP="005762A6">
                            <w:pPr>
                              <w:ind w:left="0"/>
                              <w:rPr>
                                <w:rFonts w:ascii="Gill Sans" w:hAnsi="Gill Sans" w:cs="Gill Sans"/>
                                <w:b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Gill Sans" w:hAnsi="Gill Sans" w:cs="Gill Sans"/>
                                <w:b/>
                                <w:noProof/>
                                <w:sz w:val="16"/>
                                <w:lang w:val="fr-FR"/>
                              </w:rPr>
                              <w:t>Procédure d'accréditation 2</w:t>
                            </w:r>
                            <w:r w:rsidRPr="005E3118">
                              <w:rPr>
                                <w:rFonts w:ascii="Gill Sans" w:hAnsi="Gill Sans" w:cs="Gill Sans"/>
                                <w:b/>
                                <w:noProof/>
                                <w:sz w:val="16"/>
                                <w:vertAlign w:val="superscript"/>
                                <w:lang w:val="fr-FR"/>
                              </w:rPr>
                              <w:t>ème</w:t>
                            </w:r>
                            <w:r>
                              <w:rPr>
                                <w:rFonts w:ascii="Gill Sans" w:hAnsi="Gill Sans" w:cs="Gill Sans"/>
                                <w:b/>
                                <w:noProof/>
                                <w:sz w:val="16"/>
                                <w:lang w:val="fr-FR"/>
                              </w:rPr>
                              <w:t xml:space="preserve"> partie - Annexes</w:t>
                            </w:r>
                          </w:p>
                          <w:p w14:paraId="79376B23" w14:textId="21731A30" w:rsidR="005762A6" w:rsidRPr="005762A6" w:rsidRDefault="00B37E14" w:rsidP="005762A6">
                            <w:pPr>
                              <w:ind w:left="0"/>
                              <w:rPr>
                                <w:rFonts w:cs="Gill Sans Light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cs="Gill Sans Light"/>
                                <w:sz w:val="16"/>
                                <w:szCs w:val="16"/>
                                <w:lang w:val="fr-FR"/>
                              </w:rPr>
                              <w:t>Annexe 1</w:t>
                            </w:r>
                          </w:p>
                        </w:txbxContent>
                      </wps:txbx>
                      <wps:bodyPr rot="0" spcFirstLastPara="1" vertOverflow="overflow" horzOverflow="overflow" vert="vert270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C4224F" id="Zone de texte 11" o:spid="_x0000_s1029" type="#_x0000_t202" style="position:absolute;margin-left:-.55pt;margin-top:468.95pt;width:108.65pt;height:24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" filled="f" stroked="f" strokeweight=".5pt">
                <v:textbox style="layout-flow:vertical;mso-layout-flow-alt:bottom-to-top;mso-fit-shape-to-text:t" inset="0,0,0,0">
                  <w:txbxContent>
                    <w:p w14:paraId="22AF53FD" w14:textId="77777777" w:rsidR="005762A6" w:rsidRPr="009B786D" w:rsidRDefault="005762A6" w:rsidP="005762A6">
                      <w:pPr>
                        <w:ind w:left="0"/>
                        <w:rPr>
                          <w:rFonts w:ascii="Gill Sans" w:hAnsi="Gill Sans" w:cs="Gill Sans"/>
                          <w:b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Gill Sans" w:hAnsi="Gill Sans" w:cs="Gill Sans"/>
                          <w:b/>
                          <w:noProof/>
                          <w:sz w:val="16"/>
                          <w:lang w:val="fr-FR"/>
                        </w:rPr>
                        <w:t>Procédure d'accréditation 2</w:t>
                      </w:r>
                      <w:r w:rsidRPr="005E3118">
                        <w:rPr>
                          <w:rFonts w:ascii="Gill Sans" w:hAnsi="Gill Sans" w:cs="Gill Sans"/>
                          <w:b/>
                          <w:noProof/>
                          <w:sz w:val="16"/>
                          <w:vertAlign w:val="superscript"/>
                          <w:lang w:val="fr-FR"/>
                        </w:rPr>
                        <w:t>ème</w:t>
                      </w:r>
                      <w:r>
                        <w:rPr>
                          <w:rFonts w:ascii="Gill Sans" w:hAnsi="Gill Sans" w:cs="Gill Sans"/>
                          <w:b/>
                          <w:noProof/>
                          <w:sz w:val="16"/>
                          <w:lang w:val="fr-FR"/>
                        </w:rPr>
                        <w:t xml:space="preserve"> partie - Annexes</w:t>
                      </w:r>
                    </w:p>
                    <w:p w14:paraId="79376B23" w14:textId="21731A30" w:rsidR="005762A6" w:rsidRPr="005762A6" w:rsidRDefault="00B37E14" w:rsidP="005762A6">
                      <w:pPr>
                        <w:ind w:left="0"/>
                        <w:rPr>
                          <w:rFonts w:cs="Gill Sans Light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cs="Gill Sans Light"/>
                          <w:sz w:val="16"/>
                          <w:szCs w:val="16"/>
                          <w:lang w:val="fr-FR"/>
                        </w:rPr>
                        <w:t>Annexe 1</w:t>
                      </w:r>
                    </w:p>
                  </w:txbxContent>
                </v:textbox>
              </v:shape>
            </w:pict>
          </mc:Fallback>
        </mc:AlternateContent>
      </w:r>
      <w:r w:rsidR="00D13A8D">
        <w:rPr>
          <w:lang w:val="fr-FR"/>
        </w:rPr>
        <w:br w:type="page"/>
      </w:r>
    </w:p>
    <w:p w14:paraId="706182A4" w14:textId="289F8D4D" w:rsidR="00964A47" w:rsidRDefault="00B37E14">
      <w:pPr>
        <w:spacing w:line="240" w:lineRule="auto"/>
        <w:ind w:left="0" w:right="0"/>
        <w:jc w:val="left"/>
        <w:rPr>
          <w:rFonts w:ascii="Gill Sans" w:eastAsiaTheme="majorEastAsia" w:hAnsi="Gill Sans" w:cs="Times New Roman (Titres CS)"/>
          <w:b/>
          <w:caps/>
          <w:color w:val="000000" w:themeColor="text1"/>
          <w:szCs w:val="26"/>
          <w:lang w:val="fr-FR"/>
        </w:rPr>
      </w:pPr>
      <w:r>
        <w:rPr>
          <w:noProof/>
          <w:lang w:val="fr-FR"/>
        </w:rPr>
        <w:lastRenderedPageBreak/>
        <w:drawing>
          <wp:anchor distT="0" distB="0" distL="114300" distR="114300" simplePos="0" relativeHeight="251666432" behindDoc="0" locked="0" layoutInCell="1" allowOverlap="1" wp14:anchorId="72D7624B" wp14:editId="3BB1C2D0">
            <wp:simplePos x="0" y="0"/>
            <wp:positionH relativeFrom="margin">
              <wp:posOffset>-114935</wp:posOffset>
            </wp:positionH>
            <wp:positionV relativeFrom="margin">
              <wp:posOffset>2167255</wp:posOffset>
            </wp:positionV>
            <wp:extent cx="8724900" cy="5291455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nnexe 1-2 ressources humaines ok.pdf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4" t="10487" r="3262" b="9412"/>
                    <a:stretch/>
                  </pic:blipFill>
                  <pic:spPr bwMode="auto">
                    <a:xfrm rot="16200000">
                      <a:off x="0" y="0"/>
                      <a:ext cx="8724900" cy="5291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6CAF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9E890E" wp14:editId="0BFC8B5B">
                <wp:simplePos x="0" y="0"/>
                <wp:positionH relativeFrom="column">
                  <wp:posOffset>-49106</wp:posOffset>
                </wp:positionH>
                <wp:positionV relativeFrom="paragraph">
                  <wp:posOffset>5934498</wp:posOffset>
                </wp:positionV>
                <wp:extent cx="1380067" cy="3149600"/>
                <wp:effectExtent l="0" t="0" r="635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0067" cy="314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5B24553C" w14:textId="1ABD06AD" w:rsidR="005762A6" w:rsidRPr="009B786D" w:rsidRDefault="005762A6" w:rsidP="005762A6">
                            <w:pPr>
                              <w:ind w:left="0"/>
                              <w:rPr>
                                <w:rFonts w:ascii="Gill Sans" w:hAnsi="Gill Sans" w:cs="Gill Sans"/>
                                <w:b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Gill Sans" w:hAnsi="Gill Sans" w:cs="Gill Sans"/>
                                <w:b/>
                                <w:noProof/>
                                <w:sz w:val="16"/>
                                <w:lang w:val="fr-FR"/>
                              </w:rPr>
                              <w:t>Procédure d'accréditation 2</w:t>
                            </w:r>
                            <w:r w:rsidRPr="005E3118">
                              <w:rPr>
                                <w:rFonts w:ascii="Gill Sans" w:hAnsi="Gill Sans" w:cs="Gill Sans"/>
                                <w:b/>
                                <w:noProof/>
                                <w:sz w:val="16"/>
                                <w:vertAlign w:val="superscript"/>
                                <w:lang w:val="fr-FR"/>
                              </w:rPr>
                              <w:t>ème</w:t>
                            </w:r>
                            <w:r>
                              <w:rPr>
                                <w:rFonts w:ascii="Gill Sans" w:hAnsi="Gill Sans" w:cs="Gill Sans"/>
                                <w:b/>
                                <w:noProof/>
                                <w:sz w:val="16"/>
                                <w:lang w:val="fr-FR"/>
                              </w:rPr>
                              <w:t xml:space="preserve"> partie - Annexes</w:t>
                            </w:r>
                          </w:p>
                          <w:p w14:paraId="6FFBB9F8" w14:textId="4F93CB86" w:rsidR="00876CAF" w:rsidRPr="005762A6" w:rsidRDefault="00B37E14" w:rsidP="005762A6">
                            <w:pPr>
                              <w:ind w:left="0"/>
                              <w:rPr>
                                <w:rFonts w:cs="Gill Sans Light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cs="Gill Sans Light"/>
                                <w:sz w:val="16"/>
                                <w:szCs w:val="16"/>
                                <w:lang w:val="fr-FR"/>
                              </w:rPr>
                              <w:t>Annexe 1</w:t>
                            </w:r>
                          </w:p>
                          <w:p w14:paraId="2741EB83" w14:textId="77777777" w:rsidR="00876CAF" w:rsidRPr="00745C3E" w:rsidRDefault="00876CAF" w:rsidP="00876CAF">
                            <w:pPr>
                              <w:pStyle w:val="Titre2"/>
                              <w:tabs>
                                <w:tab w:val="clear" w:pos="0"/>
                              </w:tabs>
                              <w:ind w:left="284" w:hanging="284"/>
                              <w:rPr>
                                <w:lang w:val="fr-FR"/>
                              </w:rPr>
                            </w:pPr>
                            <w:bookmarkStart w:id="18" w:name="_Toc5285073"/>
                            <w:r>
                              <w:rPr>
                                <w:lang w:val="fr-FR"/>
                              </w:rPr>
                              <w:t>Ressources humaines</w:t>
                            </w:r>
                            <w:bookmarkEnd w:id="18"/>
                          </w:p>
                          <w:p w14:paraId="36C45B04" w14:textId="77777777" w:rsidR="00876CAF" w:rsidRDefault="00876CAF" w:rsidP="00876CAF"/>
                        </w:txbxContent>
                      </wps:txbx>
                      <wps:bodyPr rot="0" spcFirstLastPara="1" vertOverflow="overflow" horzOverflow="overflow" vert="vert270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9E890E" id="Zone de texte 10" o:spid="_x0000_s1030" type="#_x0000_t202" style="position:absolute;margin-left:-3.85pt;margin-top:467.3pt;width:108.65pt;height:24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" filled="f" stroked="f" strokeweight=".5pt">
                <v:textbox style="layout-flow:vertical;mso-layout-flow-alt:bottom-to-top;mso-fit-shape-to-text:t" inset="0,0,0,0">
                  <w:txbxContent>
                    <w:p w14:paraId="5B24553C" w14:textId="1ABD06AD" w:rsidR="005762A6" w:rsidRPr="009B786D" w:rsidRDefault="005762A6" w:rsidP="005762A6">
                      <w:pPr>
                        <w:ind w:left="0"/>
                        <w:rPr>
                          <w:rFonts w:ascii="Gill Sans" w:hAnsi="Gill Sans" w:cs="Gill Sans"/>
                          <w:b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Gill Sans" w:hAnsi="Gill Sans" w:cs="Gill Sans"/>
                          <w:b/>
                          <w:noProof/>
                          <w:sz w:val="16"/>
                          <w:lang w:val="fr-FR"/>
                        </w:rPr>
                        <w:t>Procédure d'accréditation 2</w:t>
                      </w:r>
                      <w:r w:rsidRPr="005E3118">
                        <w:rPr>
                          <w:rFonts w:ascii="Gill Sans" w:hAnsi="Gill Sans" w:cs="Gill Sans"/>
                          <w:b/>
                          <w:noProof/>
                          <w:sz w:val="16"/>
                          <w:vertAlign w:val="superscript"/>
                          <w:lang w:val="fr-FR"/>
                        </w:rPr>
                        <w:t>ème</w:t>
                      </w:r>
                      <w:r>
                        <w:rPr>
                          <w:rFonts w:ascii="Gill Sans" w:hAnsi="Gill Sans" w:cs="Gill Sans"/>
                          <w:b/>
                          <w:noProof/>
                          <w:sz w:val="16"/>
                          <w:lang w:val="fr-FR"/>
                        </w:rPr>
                        <w:t xml:space="preserve"> partie - Annexes</w:t>
                      </w:r>
                    </w:p>
                    <w:p w14:paraId="6FFBB9F8" w14:textId="4F93CB86" w:rsidR="00876CAF" w:rsidRPr="005762A6" w:rsidRDefault="00B37E14" w:rsidP="005762A6">
                      <w:pPr>
                        <w:ind w:left="0"/>
                        <w:rPr>
                          <w:rFonts w:cs="Gill Sans Light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cs="Gill Sans Light"/>
                          <w:sz w:val="16"/>
                          <w:szCs w:val="16"/>
                          <w:lang w:val="fr-FR"/>
                        </w:rPr>
                        <w:t>Annexe 1</w:t>
                      </w:r>
                    </w:p>
                    <w:p w14:paraId="2741EB83" w14:textId="77777777" w:rsidR="00876CAF" w:rsidRPr="00745C3E" w:rsidRDefault="00876CAF" w:rsidP="00876CAF">
                      <w:pPr>
                        <w:pStyle w:val="Titre2"/>
                        <w:tabs>
                          <w:tab w:val="clear" w:pos="0"/>
                        </w:tabs>
                        <w:ind w:left="284" w:hanging="284"/>
                        <w:rPr>
                          <w:lang w:val="fr-FR"/>
                        </w:rPr>
                      </w:pPr>
                      <w:bookmarkStart w:id="22" w:name="_Toc5285073"/>
                      <w:r>
                        <w:rPr>
                          <w:lang w:val="fr-FR"/>
                        </w:rPr>
                        <w:t>Ressources humaines</w:t>
                      </w:r>
                      <w:bookmarkEnd w:id="22"/>
                    </w:p>
                    <w:p w14:paraId="36C45B04" w14:textId="77777777" w:rsidR="00876CAF" w:rsidRDefault="00876CAF" w:rsidP="00876CAF"/>
                  </w:txbxContent>
                </v:textbox>
              </v:shape>
            </w:pict>
          </mc:Fallback>
        </mc:AlternateContent>
      </w:r>
      <w:r w:rsidR="00964A47">
        <w:rPr>
          <w:lang w:val="fr-FR"/>
        </w:rPr>
        <w:br w:type="page"/>
      </w:r>
    </w:p>
    <w:p w14:paraId="0F0797D6" w14:textId="6C86A9F2" w:rsidR="005762A6" w:rsidRDefault="00B37E14" w:rsidP="006F7E80">
      <w:pPr>
        <w:spacing w:line="240" w:lineRule="auto"/>
        <w:ind w:left="0" w:right="0"/>
        <w:jc w:val="left"/>
        <w:rPr>
          <w:rFonts w:ascii="Gill Sans" w:eastAsiaTheme="majorEastAsia" w:hAnsi="Gill Sans" w:cs="Times New Roman (Titres CS)"/>
          <w:b/>
          <w:caps/>
          <w:color w:val="000000" w:themeColor="text1"/>
          <w:szCs w:val="26"/>
          <w:lang w:val="fr-FR"/>
        </w:rPr>
        <w:sectPr w:rsidR="005762A6" w:rsidSect="0093605B">
          <w:headerReference w:type="default" r:id="rId22"/>
          <w:pgSz w:w="11906" w:h="16838"/>
          <w:pgMar w:top="1141" w:right="424" w:bottom="715" w:left="425" w:header="720" w:footer="567" w:gutter="0"/>
          <w:cols w:space="720"/>
        </w:sectPr>
      </w:pPr>
      <w:bookmarkStart w:id="19" w:name="_GoBack"/>
      <w:r>
        <w:rPr>
          <w:noProof/>
          <w:lang w:val="fr-FR"/>
        </w:rPr>
        <w:lastRenderedPageBreak/>
        <w:drawing>
          <wp:anchor distT="0" distB="0" distL="114300" distR="114300" simplePos="0" relativeHeight="251667456" behindDoc="0" locked="0" layoutInCell="1" allowOverlap="1" wp14:anchorId="7DB3E46B" wp14:editId="63E0B9A8">
            <wp:simplePos x="0" y="0"/>
            <wp:positionH relativeFrom="column">
              <wp:posOffset>-319087</wp:posOffset>
            </wp:positionH>
            <wp:positionV relativeFrom="paragraph">
              <wp:posOffset>2388976</wp:posOffset>
            </wp:positionV>
            <wp:extent cx="8219604" cy="5292000"/>
            <wp:effectExtent l="3492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nnexe 1-2 ressources humaines ok profs.pdf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9" t="8143" r="3026" b="6464"/>
                    <a:stretch/>
                  </pic:blipFill>
                  <pic:spPr bwMode="auto">
                    <a:xfrm rot="16200000">
                      <a:off x="0" y="0"/>
                      <a:ext cx="8219604" cy="529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9"/>
      <w:r w:rsidR="005762A6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248CDB" wp14:editId="4997C471">
                <wp:simplePos x="0" y="0"/>
                <wp:positionH relativeFrom="column">
                  <wp:posOffset>-50800</wp:posOffset>
                </wp:positionH>
                <wp:positionV relativeFrom="paragraph">
                  <wp:posOffset>5934499</wp:posOffset>
                </wp:positionV>
                <wp:extent cx="1380067" cy="3149600"/>
                <wp:effectExtent l="0" t="0" r="635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0067" cy="314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6D723944" w14:textId="77777777" w:rsidR="005762A6" w:rsidRPr="009B786D" w:rsidRDefault="005762A6" w:rsidP="005762A6">
                            <w:pPr>
                              <w:ind w:left="0"/>
                              <w:rPr>
                                <w:rFonts w:ascii="Gill Sans" w:hAnsi="Gill Sans" w:cs="Gill Sans"/>
                                <w:b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Gill Sans" w:hAnsi="Gill Sans" w:cs="Gill Sans"/>
                                <w:b/>
                                <w:noProof/>
                                <w:sz w:val="16"/>
                                <w:lang w:val="fr-FR"/>
                              </w:rPr>
                              <w:t>Procédure d'accréditation 2</w:t>
                            </w:r>
                            <w:r w:rsidRPr="005E3118">
                              <w:rPr>
                                <w:rFonts w:ascii="Gill Sans" w:hAnsi="Gill Sans" w:cs="Gill Sans"/>
                                <w:b/>
                                <w:noProof/>
                                <w:sz w:val="16"/>
                                <w:vertAlign w:val="superscript"/>
                                <w:lang w:val="fr-FR"/>
                              </w:rPr>
                              <w:t>ème</w:t>
                            </w:r>
                            <w:r>
                              <w:rPr>
                                <w:rFonts w:ascii="Gill Sans" w:hAnsi="Gill Sans" w:cs="Gill Sans"/>
                                <w:b/>
                                <w:noProof/>
                                <w:sz w:val="16"/>
                                <w:lang w:val="fr-FR"/>
                              </w:rPr>
                              <w:t xml:space="preserve"> partie - Annexes</w:t>
                            </w:r>
                          </w:p>
                          <w:p w14:paraId="520BD426" w14:textId="30D0589B" w:rsidR="005762A6" w:rsidRPr="005762A6" w:rsidRDefault="00B37E14" w:rsidP="005762A6">
                            <w:pPr>
                              <w:ind w:left="0"/>
                              <w:rPr>
                                <w:rFonts w:cs="Gill Sans Light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cs="Gill Sans Light"/>
                                <w:sz w:val="16"/>
                                <w:szCs w:val="16"/>
                                <w:lang w:val="fr-FR"/>
                              </w:rPr>
                              <w:t>Annexe 1</w:t>
                            </w:r>
                          </w:p>
                        </w:txbxContent>
                      </wps:txbx>
                      <wps:bodyPr rot="0" spcFirstLastPara="1" vertOverflow="overflow" horzOverflow="overflow" vert="vert270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248CDB" id="Zone de texte 12" o:spid="_x0000_s1031" type="#_x0000_t202" style="position:absolute;margin-left:-4pt;margin-top:467.3pt;width:108.65pt;height:24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" filled="f" stroked="f" strokeweight=".5pt">
                <v:textbox style="layout-flow:vertical;mso-layout-flow-alt:bottom-to-top;mso-fit-shape-to-text:t" inset="0,0,0,0">
                  <w:txbxContent>
                    <w:p w14:paraId="6D723944" w14:textId="77777777" w:rsidR="005762A6" w:rsidRPr="009B786D" w:rsidRDefault="005762A6" w:rsidP="005762A6">
                      <w:pPr>
                        <w:ind w:left="0"/>
                        <w:rPr>
                          <w:rFonts w:ascii="Gill Sans" w:hAnsi="Gill Sans" w:cs="Gill Sans"/>
                          <w:b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Gill Sans" w:hAnsi="Gill Sans" w:cs="Gill Sans"/>
                          <w:b/>
                          <w:noProof/>
                          <w:sz w:val="16"/>
                          <w:lang w:val="fr-FR"/>
                        </w:rPr>
                        <w:t>Procédure d'accréditation 2</w:t>
                      </w:r>
                      <w:r w:rsidRPr="005E3118">
                        <w:rPr>
                          <w:rFonts w:ascii="Gill Sans" w:hAnsi="Gill Sans" w:cs="Gill Sans"/>
                          <w:b/>
                          <w:noProof/>
                          <w:sz w:val="16"/>
                          <w:vertAlign w:val="superscript"/>
                          <w:lang w:val="fr-FR"/>
                        </w:rPr>
                        <w:t>ème</w:t>
                      </w:r>
                      <w:r>
                        <w:rPr>
                          <w:rFonts w:ascii="Gill Sans" w:hAnsi="Gill Sans" w:cs="Gill Sans"/>
                          <w:b/>
                          <w:noProof/>
                          <w:sz w:val="16"/>
                          <w:lang w:val="fr-FR"/>
                        </w:rPr>
                        <w:t xml:space="preserve"> partie - Annexes</w:t>
                      </w:r>
                    </w:p>
                    <w:p w14:paraId="520BD426" w14:textId="30D0589B" w:rsidR="005762A6" w:rsidRPr="005762A6" w:rsidRDefault="00B37E14" w:rsidP="005762A6">
                      <w:pPr>
                        <w:ind w:left="0"/>
                        <w:rPr>
                          <w:rFonts w:cs="Gill Sans Light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cs="Gill Sans Light"/>
                          <w:sz w:val="16"/>
                          <w:szCs w:val="16"/>
                          <w:lang w:val="fr-FR"/>
                        </w:rPr>
                        <w:t>Annexe 1</w:t>
                      </w:r>
                    </w:p>
                  </w:txbxContent>
                </v:textbox>
              </v:shape>
            </w:pict>
          </mc:Fallback>
        </mc:AlternateContent>
      </w:r>
    </w:p>
    <w:p w14:paraId="76697BD6" w14:textId="48BB3D05" w:rsidR="00C2496D" w:rsidRPr="00FA34CE" w:rsidRDefault="005B765C" w:rsidP="005105D2">
      <w:pPr>
        <w:pStyle w:val="Titre1"/>
        <w:numPr>
          <w:ilvl w:val="0"/>
          <w:numId w:val="0"/>
        </w:numPr>
        <w:rPr>
          <w:rFonts w:ascii="Gill Sans" w:hAnsi="Gill Sans" w:cs="Gill Sans"/>
          <w:spacing w:val="-4"/>
          <w:sz w:val="40"/>
          <w:szCs w:val="48"/>
          <w:lang w:val="fr-FR"/>
        </w:rPr>
      </w:pPr>
      <w:bookmarkStart w:id="20" w:name="_Toc529281942"/>
      <w:bookmarkStart w:id="21" w:name="_Toc5098845"/>
      <w:bookmarkStart w:id="22" w:name="_Toc5269858"/>
      <w:bookmarkStart w:id="23" w:name="_Toc5285074"/>
      <w:r w:rsidRPr="00FA34CE">
        <w:rPr>
          <w:rFonts w:ascii="Gill Sans" w:hAnsi="Gill Sans" w:cs="Gill Sans" w:hint="cs"/>
          <w:spacing w:val="-4"/>
          <w:sz w:val="40"/>
          <w:szCs w:val="48"/>
          <w:lang w:val="fr-FR"/>
        </w:rPr>
        <w:lastRenderedPageBreak/>
        <w:t>Annexe 3 : Bilan – perspectives – tableau synthétique</w:t>
      </w:r>
      <w:bookmarkEnd w:id="20"/>
      <w:bookmarkEnd w:id="21"/>
      <w:bookmarkEnd w:id="22"/>
      <w:bookmarkEnd w:id="23"/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4120"/>
        <w:gridCol w:w="528"/>
        <w:gridCol w:w="528"/>
        <w:gridCol w:w="528"/>
        <w:gridCol w:w="528"/>
        <w:gridCol w:w="528"/>
        <w:gridCol w:w="4287"/>
      </w:tblGrid>
      <w:tr w:rsidR="00DF1C98" w:rsidRPr="00DF1C98" w14:paraId="1AB39090" w14:textId="77777777" w:rsidTr="003A4F3E">
        <w:trPr>
          <w:trHeight w:val="215"/>
          <w:tblHeader/>
          <w:jc w:val="center"/>
        </w:trPr>
        <w:tc>
          <w:tcPr>
            <w:tcW w:w="4120" w:type="dxa"/>
            <w:shd w:val="clear" w:color="auto" w:fill="FFCD0F"/>
            <w:vAlign w:val="center"/>
          </w:tcPr>
          <w:p w14:paraId="3A36009F" w14:textId="2F5BAB0A" w:rsidR="00DF1C98" w:rsidRPr="00D5398F" w:rsidRDefault="00DF1C98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b/>
                <w:szCs w:val="20"/>
                <w:lang w:val="fr-FR"/>
              </w:rPr>
            </w:pPr>
            <w:r w:rsidRPr="00D5398F">
              <w:rPr>
                <w:rFonts w:ascii="Gill Sans" w:hAnsi="Gill Sans" w:cs="Gill Sans" w:hint="cs"/>
                <w:b/>
                <w:szCs w:val="20"/>
                <w:lang w:val="fr-FR"/>
              </w:rPr>
              <w:t>POLITIQUES ET DISPOSITIFS</w:t>
            </w:r>
          </w:p>
        </w:tc>
        <w:tc>
          <w:tcPr>
            <w:tcW w:w="2640" w:type="dxa"/>
            <w:gridSpan w:val="5"/>
            <w:shd w:val="clear" w:color="auto" w:fill="FFCD0F"/>
            <w:vAlign w:val="center"/>
          </w:tcPr>
          <w:p w14:paraId="36129956" w14:textId="3E9125CC" w:rsidR="00DF1C98" w:rsidRPr="00D5398F" w:rsidRDefault="00DF1C98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b/>
                <w:szCs w:val="20"/>
                <w:lang w:val="fr-FR"/>
              </w:rPr>
            </w:pPr>
            <w:r w:rsidRPr="00D5398F">
              <w:rPr>
                <w:rFonts w:ascii="Gill Sans" w:hAnsi="Gill Sans" w:cs="Gill Sans" w:hint="cs"/>
                <w:b/>
                <w:szCs w:val="20"/>
                <w:lang w:val="fr-FR"/>
              </w:rPr>
              <w:t>BILAN</w:t>
            </w:r>
          </w:p>
        </w:tc>
        <w:tc>
          <w:tcPr>
            <w:tcW w:w="4287" w:type="dxa"/>
            <w:shd w:val="clear" w:color="auto" w:fill="FFCD0F"/>
            <w:vAlign w:val="center"/>
          </w:tcPr>
          <w:p w14:paraId="0291493E" w14:textId="6FCFDEEB" w:rsidR="00DF1C98" w:rsidRPr="00D5398F" w:rsidRDefault="00DF1C98" w:rsidP="00FE33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0"/>
              <w:jc w:val="center"/>
              <w:rPr>
                <w:rFonts w:ascii="Gill Sans" w:hAnsi="Gill Sans" w:cs="Gill Sans"/>
                <w:b/>
                <w:szCs w:val="20"/>
                <w:lang w:val="fr-FR"/>
              </w:rPr>
            </w:pPr>
            <w:r w:rsidRPr="00D5398F">
              <w:rPr>
                <w:rFonts w:ascii="Gill Sans" w:hAnsi="Gill Sans" w:cs="Gill Sans" w:hint="cs"/>
                <w:b/>
                <w:szCs w:val="20"/>
                <w:lang w:val="fr-FR"/>
              </w:rPr>
              <w:t>COMMENTAIRES - ACTIONS</w:t>
            </w:r>
          </w:p>
        </w:tc>
      </w:tr>
      <w:tr w:rsidR="00DF1C98" w:rsidRPr="000046E9" w14:paraId="60AC790E" w14:textId="77777777" w:rsidTr="003A4F3E">
        <w:trPr>
          <w:trHeight w:val="215"/>
          <w:tblHeader/>
          <w:jc w:val="center"/>
        </w:trPr>
        <w:tc>
          <w:tcPr>
            <w:tcW w:w="4120" w:type="dxa"/>
            <w:vAlign w:val="center"/>
          </w:tcPr>
          <w:p w14:paraId="6048E05B" w14:textId="2C418B97" w:rsidR="00DF1C98" w:rsidRPr="00DF1C98" w:rsidRDefault="00DF1C98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  <w:r>
              <w:rPr>
                <w:rFonts w:ascii="Gill Sans" w:hAnsi="Gill Sans" w:cs="Gill Sans"/>
                <w:szCs w:val="20"/>
                <w:lang w:val="fr-FR"/>
              </w:rPr>
              <w:t>ÉCHELLE DE MATURITÉ</w:t>
            </w:r>
          </w:p>
        </w:tc>
        <w:tc>
          <w:tcPr>
            <w:tcW w:w="528" w:type="dxa"/>
            <w:vAlign w:val="center"/>
          </w:tcPr>
          <w:p w14:paraId="66D3F625" w14:textId="7A7C54B4" w:rsidR="00DF1C98" w:rsidRPr="00DF1C98" w:rsidRDefault="00DF1C98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  <w:r>
              <w:rPr>
                <w:rFonts w:ascii="Gill Sans" w:hAnsi="Gill Sans" w:cs="Gill Sans"/>
                <w:szCs w:val="20"/>
                <w:lang w:val="fr-FR"/>
              </w:rPr>
              <w:t>1</w:t>
            </w:r>
          </w:p>
        </w:tc>
        <w:tc>
          <w:tcPr>
            <w:tcW w:w="528" w:type="dxa"/>
            <w:vAlign w:val="center"/>
          </w:tcPr>
          <w:p w14:paraId="6C96E9A4" w14:textId="444F9EB2" w:rsidR="00DF1C98" w:rsidRPr="00DF1C98" w:rsidRDefault="00DF1C98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  <w:r>
              <w:rPr>
                <w:rFonts w:ascii="Gill Sans" w:hAnsi="Gill Sans" w:cs="Gill Sans"/>
                <w:szCs w:val="20"/>
                <w:lang w:val="fr-FR"/>
              </w:rPr>
              <w:t>2</w:t>
            </w:r>
          </w:p>
        </w:tc>
        <w:tc>
          <w:tcPr>
            <w:tcW w:w="528" w:type="dxa"/>
            <w:vAlign w:val="center"/>
          </w:tcPr>
          <w:p w14:paraId="748E309C" w14:textId="0F4EABD8" w:rsidR="00DF1C98" w:rsidRPr="00DF1C98" w:rsidRDefault="00DF1C98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  <w:r>
              <w:rPr>
                <w:rFonts w:ascii="Gill Sans" w:hAnsi="Gill Sans" w:cs="Gill Sans"/>
                <w:szCs w:val="20"/>
                <w:lang w:val="fr-FR"/>
              </w:rPr>
              <w:t>3</w:t>
            </w:r>
          </w:p>
        </w:tc>
        <w:tc>
          <w:tcPr>
            <w:tcW w:w="528" w:type="dxa"/>
            <w:vAlign w:val="center"/>
          </w:tcPr>
          <w:p w14:paraId="0DEBD094" w14:textId="10C95B4E" w:rsidR="00DF1C98" w:rsidRPr="00DF1C98" w:rsidRDefault="00DF1C98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  <w:r>
              <w:rPr>
                <w:rFonts w:ascii="Gill Sans" w:hAnsi="Gill Sans" w:cs="Gill Sans"/>
                <w:szCs w:val="20"/>
                <w:lang w:val="fr-FR"/>
              </w:rPr>
              <w:t>4</w:t>
            </w:r>
          </w:p>
        </w:tc>
        <w:tc>
          <w:tcPr>
            <w:tcW w:w="528" w:type="dxa"/>
            <w:vAlign w:val="center"/>
          </w:tcPr>
          <w:p w14:paraId="2AAD73A4" w14:textId="4E7EE562" w:rsidR="00DF1C98" w:rsidRPr="001B1C52" w:rsidRDefault="00DF1C98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  <w:r w:rsidRPr="001B1C52">
              <w:rPr>
                <w:rFonts w:ascii="Gill Sans" w:hAnsi="Gill Sans" w:cs="Gill Sans"/>
                <w:szCs w:val="20"/>
                <w:lang w:val="fr-FR"/>
              </w:rPr>
              <w:t>5</w:t>
            </w:r>
          </w:p>
        </w:tc>
        <w:tc>
          <w:tcPr>
            <w:tcW w:w="4287" w:type="dxa"/>
            <w:vAlign w:val="center"/>
          </w:tcPr>
          <w:p w14:paraId="5B3A250E" w14:textId="5D7B97C8" w:rsidR="00DF1C98" w:rsidRPr="001B1C52" w:rsidRDefault="00DF1C98" w:rsidP="00FE33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  <w:r w:rsidRPr="001B1C52">
              <w:rPr>
                <w:rFonts w:ascii="Gill Sans" w:hAnsi="Gill Sans" w:cs="Gill Sans"/>
                <w:szCs w:val="20"/>
                <w:lang w:val="fr-FR"/>
              </w:rPr>
              <w:t>Commentaires sur le bilan, ainsi que, le cas échéant, actions, modalités de pilotage et soutenabilité envisagées durant la période d’accréditation</w:t>
            </w:r>
          </w:p>
        </w:tc>
      </w:tr>
      <w:tr w:rsidR="001B1C52" w:rsidRPr="00DF1C98" w14:paraId="046ADBF9" w14:textId="77777777" w:rsidTr="003A4F3E">
        <w:trPr>
          <w:trHeight w:val="215"/>
          <w:jc w:val="center"/>
        </w:trPr>
        <w:tc>
          <w:tcPr>
            <w:tcW w:w="11047" w:type="dxa"/>
            <w:gridSpan w:val="7"/>
            <w:shd w:val="clear" w:color="auto" w:fill="FFCD0F"/>
            <w:vAlign w:val="center"/>
          </w:tcPr>
          <w:p w14:paraId="4EA3FE98" w14:textId="2EF02DE9" w:rsidR="001B1C52" w:rsidRPr="00D5398F" w:rsidRDefault="001B1C52" w:rsidP="001B1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left"/>
              <w:rPr>
                <w:rFonts w:ascii="Gill Sans" w:hAnsi="Gill Sans" w:cs="Gill Sans"/>
                <w:b/>
                <w:szCs w:val="20"/>
                <w:lang w:val="fr-FR"/>
              </w:rPr>
            </w:pPr>
            <w:r w:rsidRPr="00D5398F">
              <w:rPr>
                <w:rFonts w:ascii="Gill Sans" w:hAnsi="Gill Sans" w:cs="Gill Sans" w:hint="cs"/>
                <w:b/>
                <w:bCs/>
                <w:szCs w:val="20"/>
                <w:lang w:val="fr-FR"/>
              </w:rPr>
              <w:t>Domaine 1 : Formation et pédagogie</w:t>
            </w:r>
          </w:p>
        </w:tc>
      </w:tr>
      <w:tr w:rsidR="00DF1C98" w:rsidRPr="000046E9" w14:paraId="17142E5D" w14:textId="77777777" w:rsidTr="003A4F3E">
        <w:trPr>
          <w:trHeight w:val="215"/>
          <w:jc w:val="center"/>
        </w:trPr>
        <w:tc>
          <w:tcPr>
            <w:tcW w:w="4120" w:type="dxa"/>
            <w:vAlign w:val="center"/>
          </w:tcPr>
          <w:p w14:paraId="7E6A03D1" w14:textId="105A32C9" w:rsidR="00DF1C98" w:rsidRPr="001B1C52" w:rsidRDefault="001B1C52" w:rsidP="003A4F3E">
            <w:pPr>
              <w:pStyle w:val="Paragraphedeliste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19" w:right="-97"/>
              <w:jc w:val="left"/>
              <w:rPr>
                <w:rFonts w:ascii="Gill Sans" w:hAnsi="Gill Sans" w:cs="Gill Sans"/>
                <w:szCs w:val="20"/>
                <w:lang w:val="fr-FR"/>
              </w:rPr>
            </w:pPr>
            <w:r>
              <w:rPr>
                <w:rFonts w:ascii="Gill Sans" w:hAnsi="Gill Sans" w:cs="Gill Sans"/>
                <w:szCs w:val="20"/>
                <w:lang w:val="fr-FR"/>
              </w:rPr>
              <w:t>Cohérence interne de l'offre d'enseignement</w:t>
            </w:r>
          </w:p>
        </w:tc>
        <w:tc>
          <w:tcPr>
            <w:tcW w:w="528" w:type="dxa"/>
            <w:vAlign w:val="center"/>
          </w:tcPr>
          <w:p w14:paraId="44215AAB" w14:textId="77777777" w:rsidR="00DF1C98" w:rsidRPr="00DF1C98" w:rsidRDefault="00DF1C98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4EA021C5" w14:textId="77777777" w:rsidR="00DF1C98" w:rsidRPr="00DF1C98" w:rsidRDefault="00DF1C98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703C5FA0" w14:textId="77777777" w:rsidR="00DF1C98" w:rsidRPr="00DF1C98" w:rsidRDefault="00DF1C98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572D6DE4" w14:textId="37A4CC22" w:rsidR="00DF1C98" w:rsidRPr="00DF1C98" w:rsidRDefault="001B1C52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  <w:r>
              <w:rPr>
                <w:rFonts w:ascii="Gill Sans" w:hAnsi="Gill Sans" w:cs="Gill Sans"/>
                <w:szCs w:val="20"/>
                <w:lang w:val="fr-FR"/>
              </w:rPr>
              <w:t>4</w:t>
            </w:r>
          </w:p>
        </w:tc>
        <w:tc>
          <w:tcPr>
            <w:tcW w:w="528" w:type="dxa"/>
            <w:vAlign w:val="center"/>
          </w:tcPr>
          <w:p w14:paraId="04DDABE8" w14:textId="77777777" w:rsidR="00DF1C98" w:rsidRPr="00DF1C98" w:rsidRDefault="00DF1C98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4287" w:type="dxa"/>
            <w:vAlign w:val="center"/>
          </w:tcPr>
          <w:p w14:paraId="4718A239" w14:textId="685E9BF2" w:rsidR="00DF1C98" w:rsidRPr="005F7628" w:rsidRDefault="005F7628" w:rsidP="00FE33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0"/>
              <w:rPr>
                <w:rFonts w:ascii="Gill Sans" w:hAnsi="Gill Sans" w:cs="Gill Sans"/>
                <w:spacing w:val="-6"/>
                <w:szCs w:val="20"/>
                <w:lang w:val="fr-FR"/>
              </w:rPr>
            </w:pPr>
            <w:r w:rsidRPr="005F7628">
              <w:rPr>
                <w:rFonts w:ascii="Gill Sans" w:hAnsi="Gill Sans" w:cs="Gill Sans"/>
                <w:spacing w:val="-6"/>
                <w:szCs w:val="20"/>
                <w:lang w:val="fr-FR"/>
              </w:rPr>
              <w:t xml:space="preserve">Liens DNSPM/Licence/DE étroits – Liens théorie/pratique, artistique/pédagogique toujours </w:t>
            </w:r>
            <w:r w:rsidRPr="005F7628">
              <w:rPr>
                <w:rFonts w:ascii="Gill Sans" w:hAnsi="Gill Sans" w:cs="Gill Sans"/>
                <w:szCs w:val="20"/>
                <w:lang w:val="fr-FR"/>
              </w:rPr>
              <w:t>recherchés, à améliorer encore pour éviter notamment l'écueil des cloisonnements dus à l'écriture des maquettes par Unités d'Enseignements et par enseignements.</w:t>
            </w:r>
          </w:p>
        </w:tc>
      </w:tr>
      <w:tr w:rsidR="00DF1C98" w:rsidRPr="000046E9" w14:paraId="596AA1FD" w14:textId="77777777" w:rsidTr="003A4F3E">
        <w:trPr>
          <w:trHeight w:val="215"/>
          <w:jc w:val="center"/>
        </w:trPr>
        <w:tc>
          <w:tcPr>
            <w:tcW w:w="4120" w:type="dxa"/>
            <w:vAlign w:val="center"/>
          </w:tcPr>
          <w:p w14:paraId="234E4E6F" w14:textId="3B08FF34" w:rsidR="00DF1C98" w:rsidRPr="005F7628" w:rsidRDefault="005F7628" w:rsidP="003A4F3E">
            <w:pPr>
              <w:pStyle w:val="Paragraphedeliste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19"/>
              <w:jc w:val="left"/>
              <w:rPr>
                <w:rFonts w:ascii="Gill Sans" w:hAnsi="Gill Sans" w:cs="Gill Sans"/>
                <w:szCs w:val="20"/>
                <w:lang w:val="fr-FR"/>
              </w:rPr>
            </w:pPr>
            <w:r>
              <w:rPr>
                <w:rFonts w:ascii="Gill Sans" w:hAnsi="Gill Sans" w:cs="Gill Sans"/>
                <w:szCs w:val="20"/>
                <w:lang w:val="fr-FR"/>
              </w:rPr>
              <w:t>Innovation pédagogique</w:t>
            </w:r>
          </w:p>
        </w:tc>
        <w:tc>
          <w:tcPr>
            <w:tcW w:w="528" w:type="dxa"/>
            <w:vAlign w:val="center"/>
          </w:tcPr>
          <w:p w14:paraId="0E23CC2C" w14:textId="77777777" w:rsidR="00DF1C98" w:rsidRPr="00DF1C98" w:rsidRDefault="00DF1C98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0E5C7147" w14:textId="77777777" w:rsidR="00DF1C98" w:rsidRPr="00DF1C98" w:rsidRDefault="00DF1C98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0B727A9A" w14:textId="77777777" w:rsidR="00DF1C98" w:rsidRPr="00DF1C98" w:rsidRDefault="00DF1C98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41D61633" w14:textId="0DB4F131" w:rsidR="00DF1C98" w:rsidRPr="00DF1C98" w:rsidRDefault="005F7628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  <w:r>
              <w:rPr>
                <w:rFonts w:ascii="Gill Sans" w:hAnsi="Gill Sans" w:cs="Gill Sans"/>
                <w:szCs w:val="20"/>
                <w:lang w:val="fr-FR"/>
              </w:rPr>
              <w:t>4</w:t>
            </w:r>
          </w:p>
        </w:tc>
        <w:tc>
          <w:tcPr>
            <w:tcW w:w="528" w:type="dxa"/>
            <w:vAlign w:val="center"/>
          </w:tcPr>
          <w:p w14:paraId="4D1E7B77" w14:textId="77777777" w:rsidR="00DF1C98" w:rsidRPr="00DF1C98" w:rsidRDefault="00DF1C98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4287" w:type="dxa"/>
            <w:vAlign w:val="center"/>
          </w:tcPr>
          <w:p w14:paraId="25737560" w14:textId="395C1AF0" w:rsidR="00DF1C98" w:rsidRPr="00DF1C98" w:rsidRDefault="005F7628" w:rsidP="00952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ind w:left="0" w:right="0"/>
              <w:rPr>
                <w:rFonts w:ascii="Gill Sans" w:hAnsi="Gill Sans" w:cs="Gill Sans"/>
                <w:szCs w:val="20"/>
                <w:lang w:val="fr-FR"/>
              </w:rPr>
            </w:pPr>
            <w:r w:rsidRPr="005F7628">
              <w:rPr>
                <w:rFonts w:ascii="Gill Sans" w:hAnsi="Gill Sans" w:cs="Gill Sans"/>
                <w:szCs w:val="20"/>
                <w:lang w:val="fr-FR"/>
              </w:rPr>
              <w:t>Toujours à améliorer, en lien avec la remarque précédente, avec l'apport des technologies et de la pluridisciplinarité</w:t>
            </w:r>
            <w:r>
              <w:rPr>
                <w:rFonts w:ascii="Gill Sans" w:hAnsi="Gill Sans" w:cs="Gill Sans"/>
                <w:szCs w:val="20"/>
                <w:lang w:val="fr-FR"/>
              </w:rPr>
              <w:t>.</w:t>
            </w:r>
          </w:p>
        </w:tc>
      </w:tr>
      <w:tr w:rsidR="00DF1C98" w:rsidRPr="000046E9" w14:paraId="30B39985" w14:textId="77777777" w:rsidTr="003A4F3E">
        <w:trPr>
          <w:trHeight w:val="215"/>
          <w:jc w:val="center"/>
        </w:trPr>
        <w:tc>
          <w:tcPr>
            <w:tcW w:w="4120" w:type="dxa"/>
            <w:vAlign w:val="center"/>
          </w:tcPr>
          <w:p w14:paraId="3D703437" w14:textId="7D213C50" w:rsidR="00DF1C98" w:rsidRPr="005F7628" w:rsidRDefault="005F7628" w:rsidP="003A4F3E">
            <w:pPr>
              <w:pStyle w:val="Paragraphedeliste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19"/>
              <w:jc w:val="left"/>
              <w:rPr>
                <w:rFonts w:ascii="Gill Sans" w:hAnsi="Gill Sans" w:cs="Gill Sans"/>
                <w:szCs w:val="20"/>
                <w:lang w:val="fr-FR"/>
              </w:rPr>
            </w:pPr>
            <w:r>
              <w:rPr>
                <w:rFonts w:ascii="Gill Sans" w:hAnsi="Gill Sans" w:cs="Gill Sans"/>
                <w:szCs w:val="20"/>
                <w:lang w:val="fr-FR"/>
              </w:rPr>
              <w:t>Prise en compte de la diversification et de l'évolution des pratiques professionnelles</w:t>
            </w:r>
          </w:p>
        </w:tc>
        <w:tc>
          <w:tcPr>
            <w:tcW w:w="528" w:type="dxa"/>
            <w:vAlign w:val="center"/>
          </w:tcPr>
          <w:p w14:paraId="148FF89A" w14:textId="77777777" w:rsidR="00DF1C98" w:rsidRPr="00DF1C98" w:rsidRDefault="00DF1C98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7240DE85" w14:textId="77777777" w:rsidR="00DF1C98" w:rsidRPr="00DF1C98" w:rsidRDefault="00DF1C98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3DA58575" w14:textId="77777777" w:rsidR="00DF1C98" w:rsidRPr="00DF1C98" w:rsidRDefault="00DF1C98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11FDBE23" w14:textId="39E3B953" w:rsidR="00DF1C98" w:rsidRPr="00DF1C98" w:rsidRDefault="005F7628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  <w:r>
              <w:rPr>
                <w:rFonts w:ascii="Gill Sans" w:hAnsi="Gill Sans" w:cs="Gill Sans"/>
                <w:szCs w:val="20"/>
                <w:lang w:val="fr-FR"/>
              </w:rPr>
              <w:t>4</w:t>
            </w:r>
          </w:p>
        </w:tc>
        <w:tc>
          <w:tcPr>
            <w:tcW w:w="528" w:type="dxa"/>
            <w:vAlign w:val="center"/>
          </w:tcPr>
          <w:p w14:paraId="4E73F604" w14:textId="77777777" w:rsidR="00DF1C98" w:rsidRPr="00DF1C98" w:rsidRDefault="00DF1C98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4287" w:type="dxa"/>
            <w:vAlign w:val="center"/>
          </w:tcPr>
          <w:p w14:paraId="51B1E539" w14:textId="0A416AFC" w:rsidR="00DF1C98" w:rsidRPr="00DF1C98" w:rsidRDefault="005F7628" w:rsidP="00FE33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0"/>
              <w:rPr>
                <w:rFonts w:ascii="Gill Sans" w:hAnsi="Gill Sans" w:cs="Gill Sans"/>
                <w:szCs w:val="20"/>
                <w:lang w:val="fr-FR"/>
              </w:rPr>
            </w:pPr>
            <w:r w:rsidRPr="005F7628">
              <w:rPr>
                <w:rFonts w:ascii="Gill Sans" w:hAnsi="Gill Sans" w:cs="Gill Sans"/>
                <w:szCs w:val="20"/>
                <w:lang w:val="fr-FR"/>
              </w:rPr>
              <w:t>Une attention toujours nourrie par les</w:t>
            </w:r>
            <w:r>
              <w:rPr>
                <w:rFonts w:ascii="Gill Sans" w:hAnsi="Gill Sans" w:cs="Gill Sans"/>
                <w:szCs w:val="20"/>
                <w:lang w:val="fr-FR"/>
              </w:rPr>
              <w:t xml:space="preserve"> </w:t>
            </w:r>
            <w:r w:rsidRPr="005F7628">
              <w:rPr>
                <w:rFonts w:ascii="Gill Sans" w:hAnsi="Gill Sans" w:cs="Gill Sans"/>
                <w:szCs w:val="20"/>
                <w:lang w:val="fr-FR"/>
              </w:rPr>
              <w:t>partenariats avec les structures</w:t>
            </w:r>
            <w:r>
              <w:rPr>
                <w:rFonts w:ascii="Gill Sans" w:hAnsi="Gill Sans" w:cs="Gill Sans"/>
                <w:szCs w:val="20"/>
                <w:lang w:val="fr-FR"/>
              </w:rPr>
              <w:t xml:space="preserve"> </w:t>
            </w:r>
            <w:r w:rsidRPr="005F7628">
              <w:rPr>
                <w:rFonts w:ascii="Gill Sans" w:hAnsi="Gill Sans" w:cs="Gill Sans"/>
                <w:szCs w:val="20"/>
                <w:lang w:val="fr-FR"/>
              </w:rPr>
              <w:t>professionnelles du territoire</w:t>
            </w:r>
            <w:r>
              <w:rPr>
                <w:rFonts w:ascii="Gill Sans" w:hAnsi="Gill Sans" w:cs="Gill Sans"/>
                <w:szCs w:val="20"/>
                <w:lang w:val="fr-FR"/>
              </w:rPr>
              <w:t>.</w:t>
            </w:r>
          </w:p>
        </w:tc>
      </w:tr>
      <w:tr w:rsidR="00DF1C98" w:rsidRPr="00DF1C98" w14:paraId="2B2F4831" w14:textId="77777777" w:rsidTr="003A4F3E">
        <w:trPr>
          <w:trHeight w:val="215"/>
          <w:jc w:val="center"/>
        </w:trPr>
        <w:tc>
          <w:tcPr>
            <w:tcW w:w="4120" w:type="dxa"/>
            <w:vAlign w:val="center"/>
          </w:tcPr>
          <w:p w14:paraId="683019EA" w14:textId="3997AF4E" w:rsidR="00DF1C98" w:rsidRPr="0093605B" w:rsidRDefault="005F7628" w:rsidP="003A4F3E">
            <w:pPr>
              <w:pStyle w:val="Paragraphedeliste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ind w:left="319" w:right="0"/>
              <w:jc w:val="left"/>
              <w:rPr>
                <w:rFonts w:ascii="Gill Sans" w:hAnsi="Gill Sans" w:cs="Gill Sans"/>
                <w:spacing w:val="-2"/>
                <w:szCs w:val="20"/>
                <w:lang w:val="fr-FR"/>
              </w:rPr>
            </w:pPr>
            <w:r w:rsidRPr="0093605B">
              <w:rPr>
                <w:rFonts w:ascii="Gill Sans" w:hAnsi="Gill Sans" w:cs="Gill Sans"/>
                <w:spacing w:val="-2"/>
                <w:szCs w:val="20"/>
                <w:lang w:val="fr-FR"/>
              </w:rPr>
              <w:t>Prise en compte de la diversification et de l'évolution des compétences professionnelles</w:t>
            </w:r>
          </w:p>
        </w:tc>
        <w:tc>
          <w:tcPr>
            <w:tcW w:w="528" w:type="dxa"/>
            <w:vAlign w:val="center"/>
          </w:tcPr>
          <w:p w14:paraId="185F1308" w14:textId="77777777" w:rsidR="00DF1C98" w:rsidRPr="00DF1C98" w:rsidRDefault="00DF1C98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1269D866" w14:textId="77777777" w:rsidR="00DF1C98" w:rsidRPr="00DF1C98" w:rsidRDefault="00DF1C98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019F8744" w14:textId="77777777" w:rsidR="00DF1C98" w:rsidRPr="00DF1C98" w:rsidRDefault="00DF1C98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6014F6BF" w14:textId="17142E5D" w:rsidR="00DF1C98" w:rsidRPr="00DF1C98" w:rsidRDefault="00DD4718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  <w:r>
              <w:rPr>
                <w:rFonts w:ascii="Gill Sans" w:hAnsi="Gill Sans" w:cs="Gill Sans"/>
                <w:szCs w:val="20"/>
                <w:lang w:val="fr-FR"/>
              </w:rPr>
              <w:t>4</w:t>
            </w:r>
          </w:p>
        </w:tc>
        <w:tc>
          <w:tcPr>
            <w:tcW w:w="528" w:type="dxa"/>
            <w:vAlign w:val="center"/>
          </w:tcPr>
          <w:p w14:paraId="1F4ADC53" w14:textId="77777777" w:rsidR="00DF1C98" w:rsidRPr="00DF1C98" w:rsidRDefault="00DF1C98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4287" w:type="dxa"/>
            <w:vAlign w:val="center"/>
          </w:tcPr>
          <w:p w14:paraId="15F3206A" w14:textId="3DE99B7E" w:rsidR="00DF1C98" w:rsidRPr="00DF1C98" w:rsidRDefault="00DD4718" w:rsidP="00FE33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0"/>
              <w:rPr>
                <w:rFonts w:ascii="Gill Sans" w:hAnsi="Gill Sans" w:cs="Gill Sans"/>
                <w:szCs w:val="20"/>
                <w:lang w:val="fr-FR"/>
              </w:rPr>
            </w:pPr>
            <w:r>
              <w:rPr>
                <w:rFonts w:ascii="Gill Sans" w:hAnsi="Gill Sans" w:cs="Gill Sans"/>
                <w:szCs w:val="20"/>
                <w:lang w:val="fr-FR"/>
              </w:rPr>
              <w:t>Même commentaire que précédemment.</w:t>
            </w:r>
          </w:p>
        </w:tc>
      </w:tr>
      <w:tr w:rsidR="00DF1C98" w:rsidRPr="000046E9" w14:paraId="4F1E149B" w14:textId="77777777" w:rsidTr="003A4F3E">
        <w:trPr>
          <w:trHeight w:val="215"/>
          <w:jc w:val="center"/>
        </w:trPr>
        <w:tc>
          <w:tcPr>
            <w:tcW w:w="4120" w:type="dxa"/>
            <w:vAlign w:val="center"/>
          </w:tcPr>
          <w:p w14:paraId="7AED3E4D" w14:textId="4F074D6C" w:rsidR="00DF1C98" w:rsidRPr="00DD4718" w:rsidRDefault="00DD4718" w:rsidP="003A4F3E">
            <w:pPr>
              <w:pStyle w:val="Paragraphedeliste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19"/>
              <w:jc w:val="left"/>
              <w:rPr>
                <w:rFonts w:ascii="Gill Sans" w:hAnsi="Gill Sans" w:cs="Gill Sans"/>
                <w:szCs w:val="20"/>
                <w:lang w:val="fr-FR"/>
              </w:rPr>
            </w:pPr>
            <w:r>
              <w:rPr>
                <w:rFonts w:ascii="Gill Sans" w:hAnsi="Gill Sans" w:cs="Gill Sans"/>
                <w:szCs w:val="20"/>
                <w:lang w:val="fr-FR"/>
              </w:rPr>
              <w:t>Interaction entre aspects théoriques et pratiques</w:t>
            </w:r>
          </w:p>
        </w:tc>
        <w:tc>
          <w:tcPr>
            <w:tcW w:w="528" w:type="dxa"/>
            <w:vAlign w:val="center"/>
          </w:tcPr>
          <w:p w14:paraId="7A7BF738" w14:textId="77777777" w:rsidR="00DF1C98" w:rsidRPr="00DF1C98" w:rsidRDefault="00DF1C98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00C82B3D" w14:textId="77777777" w:rsidR="00DF1C98" w:rsidRPr="00DF1C98" w:rsidRDefault="00DF1C98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1A2F7B6F" w14:textId="04504448" w:rsidR="00DF1C98" w:rsidRPr="00DF1C98" w:rsidRDefault="00DD4718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  <w:r>
              <w:rPr>
                <w:rFonts w:ascii="Gill Sans" w:hAnsi="Gill Sans" w:cs="Gill Sans"/>
                <w:szCs w:val="20"/>
                <w:lang w:val="fr-FR"/>
              </w:rPr>
              <w:t>3</w:t>
            </w:r>
          </w:p>
        </w:tc>
        <w:tc>
          <w:tcPr>
            <w:tcW w:w="528" w:type="dxa"/>
            <w:vAlign w:val="center"/>
          </w:tcPr>
          <w:p w14:paraId="2A9F149D" w14:textId="77777777" w:rsidR="00DF1C98" w:rsidRPr="00DF1C98" w:rsidRDefault="00DF1C98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33E68E5C" w14:textId="77777777" w:rsidR="00DF1C98" w:rsidRPr="00DF1C98" w:rsidRDefault="00DF1C98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4287" w:type="dxa"/>
            <w:vAlign w:val="center"/>
          </w:tcPr>
          <w:p w14:paraId="2EF02DE9" w14:textId="1F3C3DC8" w:rsidR="00DF1C98" w:rsidRPr="00DF1C98" w:rsidRDefault="00DD4718" w:rsidP="002C75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ind w:left="0" w:right="0"/>
              <w:rPr>
                <w:rFonts w:ascii="Gill Sans" w:hAnsi="Gill Sans" w:cs="Gill Sans"/>
                <w:szCs w:val="20"/>
                <w:lang w:val="fr-FR"/>
              </w:rPr>
            </w:pPr>
            <w:r w:rsidRPr="00DD4718">
              <w:rPr>
                <w:rFonts w:ascii="Gill Sans" w:hAnsi="Gill Sans" w:cs="Gill Sans"/>
                <w:szCs w:val="20"/>
                <w:lang w:val="fr-FR"/>
              </w:rPr>
              <w:t>Des interactions à faire évoluer : liens</w:t>
            </w:r>
            <w:r>
              <w:rPr>
                <w:rFonts w:ascii="Gill Sans" w:hAnsi="Gill Sans" w:cs="Gill Sans"/>
                <w:szCs w:val="20"/>
                <w:lang w:val="fr-FR"/>
              </w:rPr>
              <w:t xml:space="preserve"> </w:t>
            </w:r>
            <w:r w:rsidRPr="00DD4718">
              <w:rPr>
                <w:rFonts w:ascii="Gill Sans" w:hAnsi="Gill Sans" w:cs="Gill Sans"/>
                <w:szCs w:val="20"/>
                <w:lang w:val="fr-FR"/>
              </w:rPr>
              <w:t>érudition/pratique artistique (lien uB/ESM)</w:t>
            </w:r>
            <w:r>
              <w:rPr>
                <w:rFonts w:ascii="Gill Sans" w:hAnsi="Gill Sans" w:cs="Gill Sans"/>
                <w:szCs w:val="20"/>
                <w:lang w:val="fr-FR"/>
              </w:rPr>
              <w:t xml:space="preserve"> </w:t>
            </w:r>
            <w:r w:rsidRPr="00DD4718">
              <w:rPr>
                <w:rFonts w:ascii="Gill Sans" w:hAnsi="Gill Sans" w:cs="Gill Sans"/>
                <w:szCs w:val="20"/>
                <w:lang w:val="fr-FR"/>
              </w:rPr>
              <w:t>à préciser et module de</w:t>
            </w:r>
            <w:r>
              <w:rPr>
                <w:rFonts w:ascii="Gill Sans" w:hAnsi="Gill Sans" w:cs="Gill Sans"/>
                <w:szCs w:val="20"/>
                <w:lang w:val="fr-FR"/>
              </w:rPr>
              <w:t xml:space="preserve"> </w:t>
            </w:r>
            <w:r w:rsidRPr="00DD4718">
              <w:rPr>
                <w:rFonts w:ascii="Gill Sans" w:hAnsi="Gill Sans" w:cs="Gill Sans"/>
                <w:szCs w:val="20"/>
                <w:lang w:val="fr-FR"/>
              </w:rPr>
              <w:t>professionnalisation à optimiser</w:t>
            </w:r>
            <w:r>
              <w:rPr>
                <w:rFonts w:ascii="Gill Sans" w:hAnsi="Gill Sans" w:cs="Gill Sans"/>
                <w:szCs w:val="20"/>
                <w:lang w:val="fr-FR"/>
              </w:rPr>
              <w:t>.</w:t>
            </w:r>
          </w:p>
        </w:tc>
      </w:tr>
      <w:tr w:rsidR="00DF1C98" w:rsidRPr="000046E9" w14:paraId="1DEAC409" w14:textId="77777777" w:rsidTr="003A4F3E">
        <w:trPr>
          <w:trHeight w:val="215"/>
          <w:jc w:val="center"/>
        </w:trPr>
        <w:tc>
          <w:tcPr>
            <w:tcW w:w="4120" w:type="dxa"/>
            <w:vAlign w:val="center"/>
          </w:tcPr>
          <w:p w14:paraId="75B8DD94" w14:textId="3781C061" w:rsidR="0093605B" w:rsidRPr="0093605B" w:rsidRDefault="00DD4718" w:rsidP="003A4F3E">
            <w:pPr>
              <w:pStyle w:val="Paragraphedeliste"/>
              <w:numPr>
                <w:ilvl w:val="0"/>
                <w:numId w:val="9"/>
              </w:numPr>
              <w:ind w:left="319"/>
              <w:rPr>
                <w:rFonts w:ascii="Gill Sans" w:hAnsi="Gill Sans" w:cs="Gill Sans"/>
                <w:szCs w:val="20"/>
                <w:lang w:val="fr-FR"/>
              </w:rPr>
            </w:pPr>
            <w:r>
              <w:rPr>
                <w:rFonts w:ascii="Gill Sans" w:hAnsi="Gill Sans" w:cs="Gill Sans"/>
                <w:szCs w:val="20"/>
                <w:lang w:val="fr-FR"/>
              </w:rPr>
              <w:t>L</w:t>
            </w:r>
            <w:r w:rsidRPr="00DD4718">
              <w:rPr>
                <w:rFonts w:ascii="Gill Sans" w:hAnsi="Gill Sans" w:cs="Gill Sans"/>
                <w:szCs w:val="20"/>
                <w:lang w:val="fr-FR"/>
              </w:rPr>
              <w:t>e cas échéant, interaction entre les</w:t>
            </w:r>
            <w:r>
              <w:rPr>
                <w:rFonts w:ascii="Gill Sans" w:hAnsi="Gill Sans" w:cs="Gill Sans"/>
                <w:szCs w:val="20"/>
                <w:lang w:val="fr-FR"/>
              </w:rPr>
              <w:t xml:space="preserve"> </w:t>
            </w:r>
            <w:r w:rsidRPr="00DD4718">
              <w:rPr>
                <w:rFonts w:ascii="Gill Sans" w:hAnsi="Gill Sans" w:cs="Gill Sans"/>
                <w:szCs w:val="20"/>
                <w:lang w:val="fr-FR"/>
              </w:rPr>
              <w:t>enseignements proposés par l’établissement</w:t>
            </w:r>
            <w:r>
              <w:rPr>
                <w:rFonts w:ascii="Gill Sans" w:hAnsi="Gill Sans" w:cs="Gill Sans"/>
                <w:szCs w:val="20"/>
                <w:lang w:val="fr-FR"/>
              </w:rPr>
              <w:t xml:space="preserve"> </w:t>
            </w:r>
            <w:r w:rsidRPr="00DD4718">
              <w:rPr>
                <w:rFonts w:ascii="Gill Sans" w:hAnsi="Gill Sans" w:cs="Gill Sans"/>
                <w:szCs w:val="20"/>
                <w:lang w:val="fr-FR"/>
              </w:rPr>
              <w:t>qui relèvent de différents domaines ou</w:t>
            </w:r>
            <w:r>
              <w:rPr>
                <w:rFonts w:ascii="Gill Sans" w:hAnsi="Gill Sans" w:cs="Gill Sans"/>
                <w:szCs w:val="20"/>
                <w:lang w:val="fr-FR"/>
              </w:rPr>
              <w:t xml:space="preserve"> </w:t>
            </w:r>
            <w:r w:rsidRPr="00DD4718">
              <w:rPr>
                <w:rFonts w:ascii="Gill Sans" w:hAnsi="Gill Sans" w:cs="Gill Sans"/>
                <w:szCs w:val="20"/>
                <w:lang w:val="fr-FR"/>
              </w:rPr>
              <w:t>disciplines artistiques</w:t>
            </w:r>
          </w:p>
        </w:tc>
        <w:tc>
          <w:tcPr>
            <w:tcW w:w="528" w:type="dxa"/>
            <w:vAlign w:val="center"/>
          </w:tcPr>
          <w:p w14:paraId="50197445" w14:textId="77777777" w:rsidR="00DF1C98" w:rsidRPr="00DF1C98" w:rsidRDefault="00DF1C98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7B8E5E7E" w14:textId="77777777" w:rsidR="00DF1C98" w:rsidRPr="00DF1C98" w:rsidRDefault="00DF1C98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1FCC0967" w14:textId="77777777" w:rsidR="00DF1C98" w:rsidRPr="00DF1C98" w:rsidRDefault="00DF1C98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7191712F" w14:textId="77777777" w:rsidR="00DF1C98" w:rsidRPr="00DF1C98" w:rsidRDefault="00DF1C98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73AFFDD3" w14:textId="77777777" w:rsidR="00DF1C98" w:rsidRPr="00DF1C98" w:rsidRDefault="00DF1C98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4287" w:type="dxa"/>
            <w:vAlign w:val="center"/>
          </w:tcPr>
          <w:p w14:paraId="41A97B44" w14:textId="7788A882" w:rsidR="00DF1C98" w:rsidRPr="00DF1C98" w:rsidRDefault="00DD4718" w:rsidP="00FE33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0"/>
              <w:rPr>
                <w:rFonts w:ascii="Gill Sans" w:hAnsi="Gill Sans" w:cs="Gill Sans"/>
                <w:szCs w:val="20"/>
                <w:lang w:val="fr-FR"/>
              </w:rPr>
            </w:pPr>
            <w:r>
              <w:rPr>
                <w:rFonts w:ascii="Gill Sans" w:hAnsi="Gill Sans" w:cs="Gill Sans"/>
                <w:szCs w:val="20"/>
                <w:lang w:val="fr-FR"/>
              </w:rPr>
              <w:t>Une seule discipline actuellement (musique)</w:t>
            </w:r>
          </w:p>
        </w:tc>
      </w:tr>
      <w:tr w:rsidR="00DF1C98" w:rsidRPr="000046E9" w14:paraId="319C372D" w14:textId="77777777" w:rsidTr="003A4F3E">
        <w:trPr>
          <w:trHeight w:val="215"/>
          <w:jc w:val="center"/>
        </w:trPr>
        <w:tc>
          <w:tcPr>
            <w:tcW w:w="4120" w:type="dxa"/>
            <w:vAlign w:val="center"/>
          </w:tcPr>
          <w:p w14:paraId="42C7A2F7" w14:textId="1637B3DC" w:rsidR="00DF1C98" w:rsidRPr="005208EA" w:rsidRDefault="005208EA" w:rsidP="003A4F3E">
            <w:pPr>
              <w:pStyle w:val="Paragraphedeliste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19"/>
              <w:jc w:val="left"/>
              <w:rPr>
                <w:rFonts w:ascii="Gill Sans" w:hAnsi="Gill Sans" w:cs="Gill Sans"/>
                <w:szCs w:val="20"/>
                <w:lang w:val="fr-FR"/>
              </w:rPr>
            </w:pPr>
            <w:r>
              <w:rPr>
                <w:rFonts w:ascii="Gill Sans" w:hAnsi="Gill Sans" w:cs="Gill Sans"/>
                <w:szCs w:val="20"/>
                <w:lang w:val="fr-FR"/>
              </w:rPr>
              <w:t>Pédagogie de projet</w:t>
            </w:r>
          </w:p>
        </w:tc>
        <w:tc>
          <w:tcPr>
            <w:tcW w:w="528" w:type="dxa"/>
            <w:vAlign w:val="center"/>
          </w:tcPr>
          <w:p w14:paraId="7FC3C7E6" w14:textId="77777777" w:rsidR="00DF1C98" w:rsidRPr="00DF1C98" w:rsidRDefault="00DF1C98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14D8D185" w14:textId="77777777" w:rsidR="00DF1C98" w:rsidRPr="00DF1C98" w:rsidRDefault="00DF1C98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5CEAA4AB" w14:textId="77777777" w:rsidR="00DF1C98" w:rsidRPr="00DF1C98" w:rsidRDefault="00DF1C98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30BC2DA8" w14:textId="08F40BBC" w:rsidR="00DF1C98" w:rsidRPr="00DF1C98" w:rsidRDefault="005208EA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  <w:r>
              <w:rPr>
                <w:rFonts w:ascii="Gill Sans" w:hAnsi="Gill Sans" w:cs="Gill Sans"/>
                <w:szCs w:val="20"/>
                <w:lang w:val="fr-FR"/>
              </w:rPr>
              <w:t>4</w:t>
            </w:r>
          </w:p>
        </w:tc>
        <w:tc>
          <w:tcPr>
            <w:tcW w:w="528" w:type="dxa"/>
            <w:vAlign w:val="center"/>
          </w:tcPr>
          <w:p w14:paraId="3E305156" w14:textId="77777777" w:rsidR="00DF1C98" w:rsidRPr="00DF1C98" w:rsidRDefault="00DF1C98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4287" w:type="dxa"/>
            <w:vAlign w:val="center"/>
          </w:tcPr>
          <w:p w14:paraId="5EAD18C5" w14:textId="66D08159" w:rsidR="00DF1C98" w:rsidRPr="00DF1C98" w:rsidRDefault="005208EA" w:rsidP="00952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ind w:left="0" w:right="0"/>
              <w:rPr>
                <w:rFonts w:ascii="Gill Sans" w:hAnsi="Gill Sans" w:cs="Gill Sans"/>
                <w:szCs w:val="20"/>
                <w:lang w:val="fr-FR"/>
              </w:rPr>
            </w:pPr>
            <w:r>
              <w:rPr>
                <w:rFonts w:ascii="Gill Sans" w:hAnsi="Gill Sans" w:cs="Gill Sans"/>
                <w:szCs w:val="20"/>
                <w:lang w:val="fr-FR"/>
              </w:rPr>
              <w:t>Toujours un axe pédagogique fort des cursus de l'ESM</w:t>
            </w:r>
          </w:p>
        </w:tc>
      </w:tr>
      <w:tr w:rsidR="00DF1C98" w:rsidRPr="000046E9" w14:paraId="6EB0AD53" w14:textId="77777777" w:rsidTr="003A4F3E">
        <w:trPr>
          <w:trHeight w:val="215"/>
          <w:jc w:val="center"/>
        </w:trPr>
        <w:tc>
          <w:tcPr>
            <w:tcW w:w="4120" w:type="dxa"/>
            <w:vAlign w:val="center"/>
          </w:tcPr>
          <w:p w14:paraId="57A49C04" w14:textId="51828508" w:rsidR="00DF1C98" w:rsidRPr="005208EA" w:rsidRDefault="005208EA" w:rsidP="003A4F3E">
            <w:pPr>
              <w:pStyle w:val="Paragraphedeliste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19"/>
              <w:jc w:val="left"/>
              <w:rPr>
                <w:rFonts w:ascii="Gill Sans" w:hAnsi="Gill Sans" w:cs="Gill Sans"/>
                <w:szCs w:val="20"/>
                <w:lang w:val="fr-FR"/>
              </w:rPr>
            </w:pPr>
            <w:r>
              <w:rPr>
                <w:rFonts w:ascii="Gill Sans" w:hAnsi="Gill Sans" w:cs="Gill Sans"/>
                <w:szCs w:val="20"/>
                <w:lang w:val="fr-FR"/>
              </w:rPr>
              <w:t>Autonomie de l'étudiant</w:t>
            </w:r>
          </w:p>
        </w:tc>
        <w:tc>
          <w:tcPr>
            <w:tcW w:w="528" w:type="dxa"/>
            <w:vAlign w:val="center"/>
          </w:tcPr>
          <w:p w14:paraId="610226EF" w14:textId="77777777" w:rsidR="00DF1C98" w:rsidRPr="00DF1C98" w:rsidRDefault="00DF1C98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2A9C84BA" w14:textId="77777777" w:rsidR="00DF1C98" w:rsidRPr="00DF1C98" w:rsidRDefault="00DF1C98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519CAE9C" w14:textId="77777777" w:rsidR="00DF1C98" w:rsidRPr="00DF1C98" w:rsidRDefault="00DF1C98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02E364C0" w14:textId="6A2FA2E1" w:rsidR="00DF1C98" w:rsidRPr="00DF1C98" w:rsidRDefault="005208EA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  <w:r>
              <w:rPr>
                <w:rFonts w:ascii="Gill Sans" w:hAnsi="Gill Sans" w:cs="Gill Sans"/>
                <w:szCs w:val="20"/>
                <w:lang w:val="fr-FR"/>
              </w:rPr>
              <w:t>4</w:t>
            </w:r>
          </w:p>
        </w:tc>
        <w:tc>
          <w:tcPr>
            <w:tcW w:w="528" w:type="dxa"/>
            <w:vAlign w:val="center"/>
          </w:tcPr>
          <w:p w14:paraId="689CD790" w14:textId="77777777" w:rsidR="00DF1C98" w:rsidRPr="00DF1C98" w:rsidRDefault="00DF1C98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4287" w:type="dxa"/>
            <w:vAlign w:val="center"/>
          </w:tcPr>
          <w:p w14:paraId="6406A9E5" w14:textId="618DBFFF" w:rsidR="00DF1C98" w:rsidRPr="00DF1C98" w:rsidRDefault="005208EA" w:rsidP="002C75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ind w:left="0" w:right="0"/>
              <w:rPr>
                <w:rFonts w:ascii="Gill Sans" w:hAnsi="Gill Sans" w:cs="Gill Sans"/>
                <w:szCs w:val="20"/>
                <w:lang w:val="fr-FR"/>
              </w:rPr>
            </w:pPr>
            <w:r w:rsidRPr="005208EA">
              <w:rPr>
                <w:rFonts w:ascii="Gill Sans" w:hAnsi="Gill Sans" w:cs="Gill Sans"/>
                <w:szCs w:val="20"/>
                <w:lang w:val="fr-FR"/>
              </w:rPr>
              <w:t>Des choix personnalisés au sein du</w:t>
            </w:r>
            <w:r>
              <w:rPr>
                <w:rFonts w:ascii="Gill Sans" w:hAnsi="Gill Sans" w:cs="Gill Sans"/>
                <w:szCs w:val="20"/>
                <w:lang w:val="fr-FR"/>
              </w:rPr>
              <w:t xml:space="preserve"> </w:t>
            </w:r>
            <w:r w:rsidRPr="005208EA">
              <w:rPr>
                <w:rFonts w:ascii="Gill Sans" w:hAnsi="Gill Sans" w:cs="Gill Sans"/>
                <w:szCs w:val="20"/>
                <w:lang w:val="fr-FR"/>
              </w:rPr>
              <w:t>parcours possibles. Cartes blanches,</w:t>
            </w:r>
            <w:r>
              <w:rPr>
                <w:rFonts w:ascii="Gill Sans" w:hAnsi="Gill Sans" w:cs="Gill Sans"/>
                <w:szCs w:val="20"/>
                <w:lang w:val="fr-FR"/>
              </w:rPr>
              <w:t xml:space="preserve"> </w:t>
            </w:r>
            <w:r w:rsidRPr="005208EA">
              <w:rPr>
                <w:rFonts w:ascii="Gill Sans" w:hAnsi="Gill Sans" w:cs="Gill Sans"/>
                <w:szCs w:val="20"/>
                <w:lang w:val="fr-FR"/>
              </w:rPr>
              <w:t>projets médiation, oreilles internes,</w:t>
            </w:r>
            <w:r>
              <w:rPr>
                <w:rFonts w:ascii="Gill Sans" w:hAnsi="Gill Sans" w:cs="Gill Sans"/>
                <w:szCs w:val="20"/>
                <w:lang w:val="fr-FR"/>
              </w:rPr>
              <w:t xml:space="preserve"> </w:t>
            </w:r>
            <w:r w:rsidRPr="005208EA">
              <w:rPr>
                <w:rFonts w:ascii="Gill Sans" w:hAnsi="Gill Sans" w:cs="Gill Sans"/>
                <w:szCs w:val="20"/>
                <w:lang w:val="fr-FR"/>
              </w:rPr>
              <w:t>organisés en autonom</w:t>
            </w:r>
            <w:r w:rsidR="00876CAF">
              <w:rPr>
                <w:rFonts w:ascii="Gill Sans" w:hAnsi="Gill Sans" w:cs="Gill Sans"/>
                <w:szCs w:val="20"/>
                <w:lang w:val="fr-FR"/>
              </w:rPr>
              <w:t>i</w:t>
            </w:r>
            <w:r w:rsidRPr="005208EA">
              <w:rPr>
                <w:rFonts w:ascii="Gill Sans" w:hAnsi="Gill Sans" w:cs="Gill Sans"/>
                <w:szCs w:val="20"/>
                <w:lang w:val="fr-FR"/>
              </w:rPr>
              <w:t>e.</w:t>
            </w:r>
          </w:p>
        </w:tc>
      </w:tr>
      <w:tr w:rsidR="00DF1C98" w:rsidRPr="000046E9" w14:paraId="0EC588E9" w14:textId="77777777" w:rsidTr="003A4F3E">
        <w:trPr>
          <w:trHeight w:val="215"/>
          <w:jc w:val="center"/>
        </w:trPr>
        <w:tc>
          <w:tcPr>
            <w:tcW w:w="4120" w:type="dxa"/>
            <w:vAlign w:val="center"/>
          </w:tcPr>
          <w:p w14:paraId="3F03EB9A" w14:textId="0FEBCE9F" w:rsidR="00DF1C98" w:rsidRPr="005208EA" w:rsidRDefault="005208EA" w:rsidP="003A4F3E">
            <w:pPr>
              <w:pStyle w:val="Paragraphedeliste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19" w:right="0"/>
              <w:jc w:val="left"/>
              <w:rPr>
                <w:rFonts w:ascii="Gill Sans" w:hAnsi="Gill Sans" w:cs="Gill Sans"/>
                <w:szCs w:val="20"/>
                <w:lang w:val="fr-FR"/>
              </w:rPr>
            </w:pPr>
            <w:r>
              <w:rPr>
                <w:rFonts w:ascii="Gill Sans" w:hAnsi="Gill Sans" w:cs="Gill Sans"/>
                <w:szCs w:val="20"/>
                <w:lang w:val="fr-FR"/>
              </w:rPr>
              <w:t>Préparation à l'insertion professionnelle</w:t>
            </w:r>
          </w:p>
        </w:tc>
        <w:tc>
          <w:tcPr>
            <w:tcW w:w="528" w:type="dxa"/>
            <w:vAlign w:val="center"/>
          </w:tcPr>
          <w:p w14:paraId="14724FB6" w14:textId="77777777" w:rsidR="00DF1C98" w:rsidRPr="00DF1C98" w:rsidRDefault="00DF1C98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0068A7A7" w14:textId="77777777" w:rsidR="00DF1C98" w:rsidRPr="00DF1C98" w:rsidRDefault="00DF1C98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49F45D6D" w14:textId="77777777" w:rsidR="00DF1C98" w:rsidRPr="00DF1C98" w:rsidRDefault="00DF1C98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3EB0FB70" w14:textId="49C46A25" w:rsidR="00DF1C98" w:rsidRPr="00DF1C98" w:rsidRDefault="005208EA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  <w:r>
              <w:rPr>
                <w:rFonts w:ascii="Gill Sans" w:hAnsi="Gill Sans" w:cs="Gill Sans"/>
                <w:szCs w:val="20"/>
                <w:lang w:val="fr-FR"/>
              </w:rPr>
              <w:t>4</w:t>
            </w:r>
          </w:p>
        </w:tc>
        <w:tc>
          <w:tcPr>
            <w:tcW w:w="528" w:type="dxa"/>
            <w:vAlign w:val="center"/>
          </w:tcPr>
          <w:p w14:paraId="26AABB93" w14:textId="77777777" w:rsidR="00DF1C98" w:rsidRPr="00DF1C98" w:rsidRDefault="00DF1C98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4287" w:type="dxa"/>
            <w:vAlign w:val="center"/>
          </w:tcPr>
          <w:p w14:paraId="7EEABF9B" w14:textId="4815D946" w:rsidR="00DF1C98" w:rsidRPr="00DF1C98" w:rsidRDefault="005208EA" w:rsidP="00952C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ind w:left="0" w:right="0"/>
              <w:rPr>
                <w:rFonts w:ascii="Gill Sans" w:hAnsi="Gill Sans" w:cs="Gill Sans"/>
                <w:szCs w:val="20"/>
                <w:lang w:val="fr-FR"/>
              </w:rPr>
            </w:pPr>
            <w:r w:rsidRPr="005208EA">
              <w:rPr>
                <w:rFonts w:ascii="Gill Sans" w:hAnsi="Gill Sans" w:cs="Gill Sans"/>
                <w:szCs w:val="20"/>
                <w:lang w:val="fr-FR"/>
              </w:rPr>
              <w:t>Lien fort avec les acteurs et structures</w:t>
            </w:r>
            <w:r>
              <w:rPr>
                <w:rFonts w:ascii="Gill Sans" w:hAnsi="Gill Sans" w:cs="Gill Sans"/>
                <w:szCs w:val="20"/>
                <w:lang w:val="fr-FR"/>
              </w:rPr>
              <w:t xml:space="preserve"> </w:t>
            </w:r>
            <w:r w:rsidRPr="005208EA">
              <w:rPr>
                <w:rFonts w:ascii="Gill Sans" w:hAnsi="Gill Sans" w:cs="Gill Sans"/>
                <w:szCs w:val="20"/>
                <w:lang w:val="fr-FR"/>
              </w:rPr>
              <w:t>professionnels du territoire</w:t>
            </w:r>
            <w:r>
              <w:rPr>
                <w:rFonts w:ascii="Gill Sans" w:hAnsi="Gill Sans" w:cs="Gill Sans"/>
                <w:szCs w:val="20"/>
                <w:lang w:val="fr-FR"/>
              </w:rPr>
              <w:t>.</w:t>
            </w:r>
          </w:p>
        </w:tc>
      </w:tr>
      <w:tr w:rsidR="00DF1C98" w:rsidRPr="000046E9" w14:paraId="74C54FC8" w14:textId="77777777" w:rsidTr="003A4F3E">
        <w:trPr>
          <w:trHeight w:val="215"/>
          <w:jc w:val="center"/>
        </w:trPr>
        <w:tc>
          <w:tcPr>
            <w:tcW w:w="4120" w:type="dxa"/>
            <w:vAlign w:val="center"/>
          </w:tcPr>
          <w:p w14:paraId="21A78353" w14:textId="175EC73C" w:rsidR="00DF1C98" w:rsidRPr="005208EA" w:rsidRDefault="005208EA" w:rsidP="003A4F3E">
            <w:pPr>
              <w:pStyle w:val="Paragraphedeliste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19"/>
              <w:jc w:val="left"/>
              <w:rPr>
                <w:rFonts w:ascii="Gill Sans" w:hAnsi="Gill Sans" w:cs="Gill Sans"/>
                <w:szCs w:val="20"/>
                <w:lang w:val="fr-FR"/>
              </w:rPr>
            </w:pPr>
            <w:r>
              <w:rPr>
                <w:rFonts w:ascii="Gill Sans" w:hAnsi="Gill Sans" w:cs="Gill Sans"/>
                <w:szCs w:val="20"/>
                <w:lang w:val="fr-FR"/>
              </w:rPr>
              <w:t>Attractivité de l'offre d'enseignements</w:t>
            </w:r>
          </w:p>
        </w:tc>
        <w:tc>
          <w:tcPr>
            <w:tcW w:w="528" w:type="dxa"/>
            <w:vAlign w:val="center"/>
          </w:tcPr>
          <w:p w14:paraId="3265C44C" w14:textId="77777777" w:rsidR="00DF1C98" w:rsidRPr="00DF1C98" w:rsidRDefault="00DF1C98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0528537B" w14:textId="77777777" w:rsidR="00DF1C98" w:rsidRPr="00DF1C98" w:rsidRDefault="00DF1C98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77174E2D" w14:textId="77777777" w:rsidR="00DF1C98" w:rsidRPr="00DF1C98" w:rsidRDefault="00DF1C98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541F12E7" w14:textId="42F6A84F" w:rsidR="00DF1C98" w:rsidRPr="00DF1C98" w:rsidRDefault="005208EA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  <w:r>
              <w:rPr>
                <w:rFonts w:ascii="Gill Sans" w:hAnsi="Gill Sans" w:cs="Gill Sans"/>
                <w:szCs w:val="20"/>
                <w:lang w:val="fr-FR"/>
              </w:rPr>
              <w:t>4</w:t>
            </w:r>
          </w:p>
        </w:tc>
        <w:tc>
          <w:tcPr>
            <w:tcW w:w="528" w:type="dxa"/>
            <w:vAlign w:val="center"/>
          </w:tcPr>
          <w:p w14:paraId="4724F9D1" w14:textId="77777777" w:rsidR="00DF1C98" w:rsidRPr="00DF1C98" w:rsidRDefault="00DF1C98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4287" w:type="dxa"/>
            <w:vAlign w:val="center"/>
          </w:tcPr>
          <w:p w14:paraId="70908EDB" w14:textId="06C04ABB" w:rsidR="00DF1C98" w:rsidRPr="00DF1C98" w:rsidRDefault="005208EA" w:rsidP="002C75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ind w:left="0" w:right="0"/>
              <w:rPr>
                <w:rFonts w:ascii="Gill Sans" w:hAnsi="Gill Sans" w:cs="Gill Sans"/>
                <w:szCs w:val="20"/>
                <w:lang w:val="fr-FR"/>
              </w:rPr>
            </w:pPr>
            <w:r w:rsidRPr="005208EA">
              <w:rPr>
                <w:rFonts w:ascii="Gill Sans" w:hAnsi="Gill Sans" w:cs="Gill Sans"/>
                <w:szCs w:val="20"/>
                <w:lang w:val="fr-FR"/>
              </w:rPr>
              <w:t>Pour l'instant, une dynamique et une</w:t>
            </w:r>
            <w:r>
              <w:rPr>
                <w:rFonts w:ascii="Gill Sans" w:hAnsi="Gill Sans" w:cs="Gill Sans"/>
                <w:szCs w:val="20"/>
                <w:lang w:val="fr-FR"/>
              </w:rPr>
              <w:t xml:space="preserve"> </w:t>
            </w:r>
            <w:r w:rsidRPr="005208EA">
              <w:rPr>
                <w:rFonts w:ascii="Gill Sans" w:hAnsi="Gill Sans" w:cs="Gill Sans"/>
                <w:szCs w:val="20"/>
                <w:lang w:val="fr-FR"/>
              </w:rPr>
              <w:t>cohérence sur des axes forts (pratiques</w:t>
            </w:r>
            <w:r>
              <w:rPr>
                <w:rFonts w:ascii="Gill Sans" w:hAnsi="Gill Sans" w:cs="Gill Sans"/>
                <w:szCs w:val="20"/>
                <w:lang w:val="fr-FR"/>
              </w:rPr>
              <w:t xml:space="preserve"> </w:t>
            </w:r>
            <w:r w:rsidRPr="005208EA">
              <w:rPr>
                <w:rFonts w:ascii="Gill Sans" w:hAnsi="Gill Sans" w:cs="Gill Sans"/>
                <w:szCs w:val="20"/>
                <w:lang w:val="fr-FR"/>
              </w:rPr>
              <w:t>collectives, création, transversalité entre</w:t>
            </w:r>
            <w:r>
              <w:rPr>
                <w:rFonts w:ascii="Gill Sans" w:hAnsi="Gill Sans" w:cs="Gill Sans"/>
                <w:szCs w:val="20"/>
                <w:lang w:val="fr-FR"/>
              </w:rPr>
              <w:t xml:space="preserve"> </w:t>
            </w:r>
            <w:r w:rsidRPr="005208EA">
              <w:rPr>
                <w:rFonts w:ascii="Gill Sans" w:hAnsi="Gill Sans" w:cs="Gill Sans"/>
                <w:szCs w:val="20"/>
                <w:lang w:val="fr-FR"/>
              </w:rPr>
              <w:t>les domaines musicaux) qui construisent</w:t>
            </w:r>
            <w:r>
              <w:rPr>
                <w:rFonts w:ascii="Gill Sans" w:hAnsi="Gill Sans" w:cs="Gill Sans"/>
                <w:szCs w:val="20"/>
                <w:lang w:val="fr-FR"/>
              </w:rPr>
              <w:t xml:space="preserve"> </w:t>
            </w:r>
            <w:r w:rsidRPr="005208EA">
              <w:rPr>
                <w:rFonts w:ascii="Gill Sans" w:hAnsi="Gill Sans" w:cs="Gill Sans"/>
                <w:szCs w:val="20"/>
                <w:lang w:val="fr-FR"/>
              </w:rPr>
              <w:t>une identité spécifique.</w:t>
            </w:r>
          </w:p>
        </w:tc>
      </w:tr>
      <w:tr w:rsidR="00D5398F" w:rsidRPr="00DF1C98" w14:paraId="0A091433" w14:textId="77777777" w:rsidTr="003A4F3E">
        <w:trPr>
          <w:trHeight w:val="215"/>
          <w:jc w:val="center"/>
        </w:trPr>
        <w:tc>
          <w:tcPr>
            <w:tcW w:w="11047" w:type="dxa"/>
            <w:gridSpan w:val="7"/>
            <w:shd w:val="clear" w:color="auto" w:fill="FFCD0F"/>
            <w:vAlign w:val="center"/>
          </w:tcPr>
          <w:p w14:paraId="66B6B34A" w14:textId="03F520CD" w:rsidR="00D5398F" w:rsidRPr="00D5398F" w:rsidRDefault="00D5398F" w:rsidP="00FE33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0"/>
              <w:rPr>
                <w:rFonts w:ascii="Gill Sans" w:hAnsi="Gill Sans" w:cs="Gill Sans"/>
                <w:b/>
                <w:szCs w:val="20"/>
                <w:lang w:val="fr-FR"/>
              </w:rPr>
            </w:pPr>
            <w:r w:rsidRPr="00D5398F">
              <w:rPr>
                <w:rFonts w:ascii="Gill Sans" w:hAnsi="Gill Sans" w:cs="Gill Sans" w:hint="cs"/>
                <w:b/>
                <w:szCs w:val="20"/>
                <w:lang w:val="fr-FR"/>
              </w:rPr>
              <w:lastRenderedPageBreak/>
              <w:t>Domaine 2 : Recherche</w:t>
            </w:r>
          </w:p>
        </w:tc>
      </w:tr>
      <w:tr w:rsidR="00AB2AD9" w:rsidRPr="000046E9" w14:paraId="15D02A53" w14:textId="77777777" w:rsidTr="003A4F3E">
        <w:trPr>
          <w:trHeight w:val="215"/>
          <w:jc w:val="center"/>
        </w:trPr>
        <w:tc>
          <w:tcPr>
            <w:tcW w:w="4120" w:type="dxa"/>
            <w:vAlign w:val="center"/>
          </w:tcPr>
          <w:p w14:paraId="5D199328" w14:textId="1814FB20" w:rsidR="00AB2AD9" w:rsidRPr="00E17D29" w:rsidRDefault="00AB2AD9" w:rsidP="003A4F3E">
            <w:pPr>
              <w:pStyle w:val="Paragraphedeliste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19" w:right="0"/>
              <w:jc w:val="left"/>
              <w:rPr>
                <w:rFonts w:ascii="Gill Sans" w:hAnsi="Gill Sans" w:cs="Gill Sans"/>
                <w:szCs w:val="20"/>
                <w:lang w:val="fr-FR"/>
              </w:rPr>
            </w:pPr>
            <w:r>
              <w:rPr>
                <w:rFonts w:ascii="Gill Sans" w:hAnsi="Gill Sans" w:cs="Gill Sans"/>
                <w:szCs w:val="20"/>
                <w:lang w:val="fr-FR"/>
              </w:rPr>
              <w:t>État des activités de recherche artistique</w:t>
            </w:r>
          </w:p>
        </w:tc>
        <w:tc>
          <w:tcPr>
            <w:tcW w:w="528" w:type="dxa"/>
            <w:vAlign w:val="center"/>
          </w:tcPr>
          <w:p w14:paraId="392F5F4A" w14:textId="77777777" w:rsidR="00AB2AD9" w:rsidRPr="00DF1C98" w:rsidRDefault="00AB2AD9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69677A17" w14:textId="77777777" w:rsidR="00AB2AD9" w:rsidRPr="00DF1C98" w:rsidRDefault="00AB2AD9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41C3A6E3" w14:textId="77777777" w:rsidR="00AB2AD9" w:rsidRPr="00DF1C98" w:rsidRDefault="00AB2AD9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09E626D6" w14:textId="77777777" w:rsidR="00AB2AD9" w:rsidRPr="00DF1C98" w:rsidRDefault="00AB2AD9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5D6CA772" w14:textId="77777777" w:rsidR="00AB2AD9" w:rsidRPr="00DF1C98" w:rsidRDefault="00AB2AD9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4287" w:type="dxa"/>
            <w:vMerge w:val="restart"/>
            <w:vAlign w:val="center"/>
          </w:tcPr>
          <w:p w14:paraId="5EF7BC95" w14:textId="77777777" w:rsidR="00AB2AD9" w:rsidRDefault="00AB2AD9" w:rsidP="00FE33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0"/>
              <w:rPr>
                <w:rFonts w:ascii="Gill Sans" w:hAnsi="Gill Sans" w:cs="Gill Sans"/>
                <w:szCs w:val="20"/>
                <w:lang w:val="fr-FR"/>
              </w:rPr>
            </w:pPr>
            <w:r w:rsidRPr="00AB2AD9">
              <w:rPr>
                <w:rFonts w:ascii="Gill Sans" w:hAnsi="Gill Sans" w:cs="Gill Sans"/>
                <w:szCs w:val="20"/>
                <w:lang w:val="fr-FR"/>
              </w:rPr>
              <w:t>Pas d'activité de recherche artistique au</w:t>
            </w:r>
            <w:r>
              <w:rPr>
                <w:rFonts w:ascii="Gill Sans" w:hAnsi="Gill Sans" w:cs="Gill Sans"/>
                <w:szCs w:val="20"/>
                <w:lang w:val="fr-FR"/>
              </w:rPr>
              <w:t xml:space="preserve"> </w:t>
            </w:r>
            <w:r w:rsidRPr="00AB2AD9">
              <w:rPr>
                <w:rFonts w:ascii="Gill Sans" w:hAnsi="Gill Sans" w:cs="Gill Sans"/>
                <w:szCs w:val="20"/>
                <w:lang w:val="fr-FR"/>
              </w:rPr>
              <w:t>sens strict du terme. Deux enseignements</w:t>
            </w:r>
            <w:r>
              <w:rPr>
                <w:rFonts w:ascii="Gill Sans" w:hAnsi="Gill Sans" w:cs="Gill Sans"/>
                <w:szCs w:val="20"/>
                <w:lang w:val="fr-FR"/>
              </w:rPr>
              <w:t xml:space="preserve"> </w:t>
            </w:r>
            <w:r w:rsidRPr="00AB2AD9">
              <w:rPr>
                <w:rFonts w:ascii="Gill Sans" w:hAnsi="Gill Sans" w:cs="Gill Sans"/>
                <w:szCs w:val="20"/>
                <w:lang w:val="fr-FR"/>
              </w:rPr>
              <w:t>ont valeur d'initiation à la recherche,</w:t>
            </w:r>
            <w:r>
              <w:rPr>
                <w:rFonts w:ascii="Gill Sans" w:hAnsi="Gill Sans" w:cs="Gill Sans"/>
                <w:szCs w:val="20"/>
                <w:lang w:val="fr-FR"/>
              </w:rPr>
              <w:t xml:space="preserve"> </w:t>
            </w:r>
            <w:r w:rsidRPr="00AB2AD9">
              <w:rPr>
                <w:rFonts w:ascii="Gill Sans" w:hAnsi="Gill Sans" w:cs="Gill Sans"/>
                <w:szCs w:val="20"/>
                <w:lang w:val="fr-FR"/>
              </w:rPr>
              <w:t>installant les bases d'une méthodologie et</w:t>
            </w:r>
            <w:r>
              <w:rPr>
                <w:rFonts w:ascii="Gill Sans" w:hAnsi="Gill Sans" w:cs="Gill Sans"/>
                <w:szCs w:val="20"/>
                <w:lang w:val="fr-FR"/>
              </w:rPr>
              <w:t xml:space="preserve"> </w:t>
            </w:r>
            <w:r w:rsidRPr="00AB2AD9">
              <w:rPr>
                <w:rFonts w:ascii="Gill Sans" w:hAnsi="Gill Sans" w:cs="Gill Sans"/>
                <w:szCs w:val="20"/>
                <w:lang w:val="fr-FR"/>
              </w:rPr>
              <w:t>conduisant à une réalisation :</w:t>
            </w:r>
          </w:p>
          <w:p w14:paraId="4AC8F23E" w14:textId="77777777" w:rsidR="00AB2AD9" w:rsidRDefault="00AB2AD9" w:rsidP="003A4F3E">
            <w:pPr>
              <w:pStyle w:val="Paragraphedeliste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222" w:right="0" w:hanging="219"/>
              <w:rPr>
                <w:rFonts w:ascii="Gill Sans" w:hAnsi="Gill Sans" w:cs="Gill Sans"/>
                <w:szCs w:val="20"/>
                <w:lang w:val="fr-FR"/>
              </w:rPr>
            </w:pPr>
            <w:proofErr w:type="gramStart"/>
            <w:r w:rsidRPr="00AB2AD9">
              <w:rPr>
                <w:rFonts w:ascii="Gill Sans" w:hAnsi="Gill Sans" w:cs="Gill Sans"/>
                <w:szCs w:val="20"/>
                <w:lang w:val="fr-FR"/>
              </w:rPr>
              <w:t>la</w:t>
            </w:r>
            <w:proofErr w:type="gramEnd"/>
            <w:r w:rsidRPr="00AB2AD9">
              <w:rPr>
                <w:rFonts w:ascii="Gill Sans" w:hAnsi="Gill Sans" w:cs="Gill Sans"/>
                <w:szCs w:val="20"/>
                <w:lang w:val="fr-FR"/>
              </w:rPr>
              <w:t xml:space="preserve"> rédaction d'un mémoire, sur un</w:t>
            </w:r>
            <w:r>
              <w:rPr>
                <w:rFonts w:ascii="Gill Sans" w:hAnsi="Gill Sans" w:cs="Gill Sans"/>
                <w:szCs w:val="20"/>
                <w:lang w:val="fr-FR"/>
              </w:rPr>
              <w:t xml:space="preserve"> </w:t>
            </w:r>
            <w:r w:rsidRPr="00AB2AD9">
              <w:rPr>
                <w:rFonts w:ascii="Gill Sans" w:hAnsi="Gill Sans" w:cs="Gill Sans"/>
                <w:szCs w:val="20"/>
                <w:lang w:val="fr-FR"/>
              </w:rPr>
              <w:t>sujet pédagogique, directement lié</w:t>
            </w:r>
            <w:r>
              <w:rPr>
                <w:rFonts w:ascii="Gill Sans" w:hAnsi="Gill Sans" w:cs="Gill Sans"/>
                <w:szCs w:val="20"/>
                <w:lang w:val="fr-FR"/>
              </w:rPr>
              <w:t xml:space="preserve"> </w:t>
            </w:r>
            <w:r w:rsidRPr="00AB2AD9">
              <w:rPr>
                <w:rFonts w:ascii="Gill Sans" w:hAnsi="Gill Sans" w:cs="Gill Sans"/>
                <w:szCs w:val="20"/>
                <w:lang w:val="fr-FR"/>
              </w:rPr>
              <w:t>à la pratique artistique (cursus DE,</w:t>
            </w:r>
            <w:r>
              <w:rPr>
                <w:rFonts w:ascii="Gill Sans" w:hAnsi="Gill Sans" w:cs="Gill Sans"/>
                <w:szCs w:val="20"/>
                <w:lang w:val="fr-FR"/>
              </w:rPr>
              <w:t xml:space="preserve"> </w:t>
            </w:r>
            <w:r w:rsidRPr="00AB2AD9">
              <w:rPr>
                <w:rFonts w:ascii="Gill Sans" w:hAnsi="Gill Sans" w:cs="Gill Sans"/>
                <w:szCs w:val="20"/>
                <w:lang w:val="fr-FR"/>
              </w:rPr>
              <w:t>conjoint au DNSPM/Licence)</w:t>
            </w:r>
          </w:p>
          <w:p w14:paraId="2C60BA19" w14:textId="211BF261" w:rsidR="00AB2AD9" w:rsidRPr="00AB2AD9" w:rsidRDefault="00AB2AD9" w:rsidP="003A4F3E">
            <w:pPr>
              <w:pStyle w:val="Paragraphedeliste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222" w:right="0" w:hanging="219"/>
              <w:rPr>
                <w:rFonts w:ascii="Gill Sans" w:hAnsi="Gill Sans" w:cs="Gill Sans"/>
                <w:szCs w:val="20"/>
                <w:lang w:val="fr-FR"/>
              </w:rPr>
            </w:pPr>
            <w:proofErr w:type="gramStart"/>
            <w:r w:rsidRPr="00AB2AD9">
              <w:rPr>
                <w:rFonts w:ascii="Gill Sans" w:hAnsi="Gill Sans" w:cs="Gill Sans"/>
                <w:szCs w:val="20"/>
                <w:lang w:val="fr-FR"/>
              </w:rPr>
              <w:t>la</w:t>
            </w:r>
            <w:proofErr w:type="gramEnd"/>
            <w:r w:rsidRPr="00AB2AD9">
              <w:rPr>
                <w:rFonts w:ascii="Gill Sans" w:hAnsi="Gill Sans" w:cs="Gill Sans"/>
                <w:szCs w:val="20"/>
                <w:lang w:val="fr-FR"/>
              </w:rPr>
              <w:t xml:space="preserve"> réalisation d'une pièce électroacoustique</w:t>
            </w:r>
            <w:r>
              <w:rPr>
                <w:rFonts w:ascii="Gill Sans" w:hAnsi="Gill Sans" w:cs="Gill Sans"/>
                <w:szCs w:val="20"/>
                <w:lang w:val="fr-FR"/>
              </w:rPr>
              <w:t xml:space="preserve"> </w:t>
            </w:r>
            <w:r w:rsidRPr="00AB2AD9">
              <w:rPr>
                <w:rFonts w:ascii="Gill Sans" w:hAnsi="Gill Sans" w:cs="Gill Sans"/>
                <w:szCs w:val="20"/>
                <w:lang w:val="fr-FR"/>
              </w:rPr>
              <w:t>(cursu</w:t>
            </w:r>
            <w:r>
              <w:rPr>
                <w:rFonts w:ascii="Gill Sans" w:hAnsi="Gill Sans" w:cs="Gill Sans"/>
                <w:szCs w:val="20"/>
                <w:lang w:val="fr-FR"/>
              </w:rPr>
              <w:t xml:space="preserve">s </w:t>
            </w:r>
            <w:r w:rsidRPr="00AB2AD9">
              <w:rPr>
                <w:rFonts w:ascii="Gill Sans" w:hAnsi="Gill Sans" w:cs="Gill Sans"/>
                <w:szCs w:val="20"/>
                <w:lang w:val="fr-FR"/>
              </w:rPr>
              <w:t>DNSPM/Licence/DE)</w:t>
            </w:r>
          </w:p>
        </w:tc>
      </w:tr>
      <w:tr w:rsidR="00AB2AD9" w:rsidRPr="000046E9" w14:paraId="7C49D844" w14:textId="77777777" w:rsidTr="003A4F3E">
        <w:trPr>
          <w:trHeight w:val="215"/>
          <w:jc w:val="center"/>
        </w:trPr>
        <w:tc>
          <w:tcPr>
            <w:tcW w:w="4120" w:type="dxa"/>
            <w:vAlign w:val="center"/>
          </w:tcPr>
          <w:p w14:paraId="37E15C08" w14:textId="3FCAA188" w:rsidR="00AB2AD9" w:rsidRPr="00AB2AD9" w:rsidRDefault="00AB2AD9" w:rsidP="003A4F3E">
            <w:pPr>
              <w:pStyle w:val="Paragraphedeliste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19" w:right="0"/>
              <w:jc w:val="left"/>
              <w:rPr>
                <w:rFonts w:ascii="Gill Sans" w:hAnsi="Gill Sans" w:cs="Gill Sans"/>
                <w:szCs w:val="20"/>
                <w:lang w:val="fr-FR"/>
              </w:rPr>
            </w:pPr>
            <w:r>
              <w:rPr>
                <w:rFonts w:ascii="Gill Sans" w:hAnsi="Gill Sans" w:cs="Gill Sans"/>
                <w:szCs w:val="20"/>
                <w:lang w:val="fr-FR"/>
              </w:rPr>
              <w:t>Organisation et gouvernance de la recherche</w:t>
            </w:r>
          </w:p>
        </w:tc>
        <w:tc>
          <w:tcPr>
            <w:tcW w:w="528" w:type="dxa"/>
            <w:vAlign w:val="center"/>
          </w:tcPr>
          <w:p w14:paraId="5B946410" w14:textId="77777777" w:rsidR="00AB2AD9" w:rsidRPr="00DF1C98" w:rsidRDefault="00AB2AD9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66CFACC0" w14:textId="77777777" w:rsidR="00AB2AD9" w:rsidRPr="00DF1C98" w:rsidRDefault="00AB2AD9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48233404" w14:textId="77777777" w:rsidR="00AB2AD9" w:rsidRPr="00DF1C98" w:rsidRDefault="00AB2AD9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098F575F" w14:textId="77777777" w:rsidR="00AB2AD9" w:rsidRPr="00DF1C98" w:rsidRDefault="00AB2AD9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5B1789CA" w14:textId="77777777" w:rsidR="00AB2AD9" w:rsidRPr="00DF1C98" w:rsidRDefault="00AB2AD9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4287" w:type="dxa"/>
            <w:vMerge/>
            <w:vAlign w:val="center"/>
          </w:tcPr>
          <w:p w14:paraId="310DDFA7" w14:textId="77777777" w:rsidR="00AB2AD9" w:rsidRPr="00DF1C98" w:rsidRDefault="00AB2AD9" w:rsidP="005F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Gill Sans" w:hAnsi="Gill Sans" w:cs="Gill Sans"/>
                <w:szCs w:val="20"/>
                <w:lang w:val="fr-FR"/>
              </w:rPr>
            </w:pPr>
          </w:p>
        </w:tc>
      </w:tr>
      <w:tr w:rsidR="00AB2AD9" w:rsidRPr="000046E9" w14:paraId="31463113" w14:textId="77777777" w:rsidTr="003A4F3E">
        <w:trPr>
          <w:trHeight w:val="215"/>
          <w:jc w:val="center"/>
        </w:trPr>
        <w:tc>
          <w:tcPr>
            <w:tcW w:w="4120" w:type="dxa"/>
            <w:vAlign w:val="center"/>
          </w:tcPr>
          <w:p w14:paraId="003BE383" w14:textId="64D73C9B" w:rsidR="00AB2AD9" w:rsidRPr="00AB2AD9" w:rsidRDefault="00AB2AD9" w:rsidP="003A4F3E">
            <w:pPr>
              <w:pStyle w:val="Paragraphedeliste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19" w:right="0"/>
              <w:jc w:val="left"/>
              <w:rPr>
                <w:rFonts w:ascii="Gill Sans" w:hAnsi="Gill Sans" w:cs="Gill Sans"/>
                <w:szCs w:val="20"/>
                <w:lang w:val="fr-FR"/>
              </w:rPr>
            </w:pPr>
            <w:r>
              <w:rPr>
                <w:rFonts w:ascii="Gill Sans" w:hAnsi="Gill Sans" w:cs="Gill Sans"/>
                <w:szCs w:val="20"/>
                <w:lang w:val="fr-FR"/>
              </w:rPr>
              <w:t>Adossement de la formation à la recherche</w:t>
            </w:r>
          </w:p>
        </w:tc>
        <w:tc>
          <w:tcPr>
            <w:tcW w:w="528" w:type="dxa"/>
            <w:vAlign w:val="center"/>
          </w:tcPr>
          <w:p w14:paraId="1493CBEB" w14:textId="77777777" w:rsidR="00AB2AD9" w:rsidRPr="00DF1C98" w:rsidRDefault="00AB2AD9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0502BA1D" w14:textId="77777777" w:rsidR="00AB2AD9" w:rsidRPr="00DF1C98" w:rsidRDefault="00AB2AD9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54AA8DCF" w14:textId="77777777" w:rsidR="00AB2AD9" w:rsidRPr="00DF1C98" w:rsidRDefault="00AB2AD9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2E0F0EBB" w14:textId="77777777" w:rsidR="00AB2AD9" w:rsidRPr="00DF1C98" w:rsidRDefault="00AB2AD9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12B4E165" w14:textId="77777777" w:rsidR="00AB2AD9" w:rsidRPr="00DF1C98" w:rsidRDefault="00AB2AD9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4287" w:type="dxa"/>
            <w:vMerge/>
            <w:vAlign w:val="center"/>
          </w:tcPr>
          <w:p w14:paraId="4037A1C7" w14:textId="77777777" w:rsidR="00AB2AD9" w:rsidRPr="00DF1C98" w:rsidRDefault="00AB2AD9" w:rsidP="005F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Gill Sans" w:hAnsi="Gill Sans" w:cs="Gill Sans"/>
                <w:szCs w:val="20"/>
                <w:lang w:val="fr-FR"/>
              </w:rPr>
            </w:pPr>
          </w:p>
        </w:tc>
      </w:tr>
      <w:tr w:rsidR="00AB2AD9" w:rsidRPr="000046E9" w14:paraId="7972F53B" w14:textId="77777777" w:rsidTr="003A4F3E">
        <w:trPr>
          <w:trHeight w:val="571"/>
          <w:jc w:val="center"/>
        </w:trPr>
        <w:tc>
          <w:tcPr>
            <w:tcW w:w="4120" w:type="dxa"/>
            <w:vAlign w:val="center"/>
          </w:tcPr>
          <w:p w14:paraId="6E27684D" w14:textId="394EE156" w:rsidR="00AB2AD9" w:rsidRPr="00AB2AD9" w:rsidRDefault="00AB2AD9" w:rsidP="003A4F3E">
            <w:pPr>
              <w:pStyle w:val="Paragraphedeliste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19"/>
              <w:jc w:val="left"/>
              <w:rPr>
                <w:rFonts w:ascii="Gill Sans" w:hAnsi="Gill Sans" w:cs="Gill Sans"/>
                <w:szCs w:val="20"/>
                <w:lang w:val="fr-FR"/>
              </w:rPr>
            </w:pPr>
            <w:r>
              <w:rPr>
                <w:rFonts w:ascii="Gill Sans" w:hAnsi="Gill Sans" w:cs="Gill Sans"/>
                <w:szCs w:val="20"/>
                <w:lang w:val="fr-FR"/>
              </w:rPr>
              <w:t>Partenariats en matière de recherche</w:t>
            </w:r>
          </w:p>
        </w:tc>
        <w:tc>
          <w:tcPr>
            <w:tcW w:w="528" w:type="dxa"/>
            <w:vAlign w:val="center"/>
          </w:tcPr>
          <w:p w14:paraId="78D93F84" w14:textId="77777777" w:rsidR="00AB2AD9" w:rsidRPr="00DF1C98" w:rsidRDefault="00AB2AD9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41669A5F" w14:textId="77777777" w:rsidR="00AB2AD9" w:rsidRPr="00DF1C98" w:rsidRDefault="00AB2AD9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183D0C40" w14:textId="77777777" w:rsidR="00AB2AD9" w:rsidRPr="00DF1C98" w:rsidRDefault="00AB2AD9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790BAFA4" w14:textId="77777777" w:rsidR="00AB2AD9" w:rsidRPr="00DF1C98" w:rsidRDefault="00AB2AD9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505E0FDA" w14:textId="77777777" w:rsidR="00AB2AD9" w:rsidRPr="00DF1C98" w:rsidRDefault="00AB2AD9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4287" w:type="dxa"/>
            <w:vMerge/>
            <w:vAlign w:val="center"/>
          </w:tcPr>
          <w:p w14:paraId="4392FFFA" w14:textId="77777777" w:rsidR="00AB2AD9" w:rsidRPr="00DF1C98" w:rsidRDefault="00AB2AD9" w:rsidP="005F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Gill Sans" w:hAnsi="Gill Sans" w:cs="Gill Sans"/>
                <w:szCs w:val="20"/>
                <w:lang w:val="fr-FR"/>
              </w:rPr>
            </w:pPr>
          </w:p>
        </w:tc>
      </w:tr>
      <w:tr w:rsidR="00AB2AD9" w:rsidRPr="000046E9" w14:paraId="70C43DE8" w14:textId="77777777" w:rsidTr="003A4F3E">
        <w:trPr>
          <w:trHeight w:val="215"/>
          <w:jc w:val="center"/>
        </w:trPr>
        <w:tc>
          <w:tcPr>
            <w:tcW w:w="4120" w:type="dxa"/>
            <w:vAlign w:val="center"/>
          </w:tcPr>
          <w:p w14:paraId="6296E55C" w14:textId="28CA9714" w:rsidR="00AB2AD9" w:rsidRPr="00AB2AD9" w:rsidRDefault="00AB2AD9" w:rsidP="003A4F3E">
            <w:pPr>
              <w:pStyle w:val="Paragraphedeliste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19" w:right="0"/>
              <w:jc w:val="left"/>
              <w:rPr>
                <w:rFonts w:ascii="Gill Sans" w:hAnsi="Gill Sans" w:cs="Gill Sans"/>
                <w:szCs w:val="20"/>
                <w:lang w:val="fr-FR"/>
              </w:rPr>
            </w:pPr>
            <w:r>
              <w:rPr>
                <w:rFonts w:ascii="Gill Sans" w:hAnsi="Gill Sans" w:cs="Gill Sans"/>
                <w:szCs w:val="20"/>
                <w:lang w:val="fr-FR"/>
              </w:rPr>
              <w:t>Adéquation des financements aux besoins de la recherche</w:t>
            </w:r>
          </w:p>
        </w:tc>
        <w:tc>
          <w:tcPr>
            <w:tcW w:w="528" w:type="dxa"/>
            <w:vAlign w:val="center"/>
          </w:tcPr>
          <w:p w14:paraId="51E9D9A8" w14:textId="77777777" w:rsidR="00AB2AD9" w:rsidRPr="00DF1C98" w:rsidRDefault="00AB2AD9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134FD6B4" w14:textId="77777777" w:rsidR="00AB2AD9" w:rsidRPr="00DF1C98" w:rsidRDefault="00AB2AD9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78EC749B" w14:textId="77777777" w:rsidR="00AB2AD9" w:rsidRPr="00DF1C98" w:rsidRDefault="00AB2AD9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22424783" w14:textId="77777777" w:rsidR="00AB2AD9" w:rsidRPr="00DF1C98" w:rsidRDefault="00AB2AD9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63BE20F6" w14:textId="77777777" w:rsidR="00AB2AD9" w:rsidRPr="00DF1C98" w:rsidRDefault="00AB2AD9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4287" w:type="dxa"/>
            <w:vMerge/>
            <w:vAlign w:val="center"/>
          </w:tcPr>
          <w:p w14:paraId="10037C4D" w14:textId="77777777" w:rsidR="00AB2AD9" w:rsidRPr="00DF1C98" w:rsidRDefault="00AB2AD9" w:rsidP="005F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Gill Sans" w:hAnsi="Gill Sans" w:cs="Gill Sans"/>
                <w:szCs w:val="20"/>
                <w:lang w:val="fr-FR"/>
              </w:rPr>
            </w:pPr>
          </w:p>
        </w:tc>
      </w:tr>
      <w:tr w:rsidR="00AB2AD9" w:rsidRPr="00DF1C98" w14:paraId="4CD4589A" w14:textId="77777777" w:rsidTr="003A4F3E">
        <w:trPr>
          <w:trHeight w:val="215"/>
          <w:jc w:val="center"/>
        </w:trPr>
        <w:tc>
          <w:tcPr>
            <w:tcW w:w="4120" w:type="dxa"/>
            <w:vAlign w:val="center"/>
          </w:tcPr>
          <w:p w14:paraId="52D34F7E" w14:textId="238DC161" w:rsidR="00AB2AD9" w:rsidRPr="00AB2AD9" w:rsidRDefault="00AB2AD9" w:rsidP="003A4F3E">
            <w:pPr>
              <w:pStyle w:val="Paragraphedeliste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19"/>
              <w:jc w:val="left"/>
              <w:rPr>
                <w:rFonts w:ascii="Gill Sans" w:hAnsi="Gill Sans" w:cs="Gill Sans"/>
                <w:szCs w:val="20"/>
                <w:lang w:val="fr-FR"/>
              </w:rPr>
            </w:pPr>
            <w:r>
              <w:rPr>
                <w:rFonts w:ascii="Gill Sans" w:hAnsi="Gill Sans" w:cs="Gill Sans"/>
                <w:szCs w:val="20"/>
                <w:lang w:val="fr-FR"/>
              </w:rPr>
              <w:t>Valorisation de la recherche</w:t>
            </w:r>
          </w:p>
        </w:tc>
        <w:tc>
          <w:tcPr>
            <w:tcW w:w="528" w:type="dxa"/>
            <w:vAlign w:val="center"/>
          </w:tcPr>
          <w:p w14:paraId="0F9D6852" w14:textId="77777777" w:rsidR="00AB2AD9" w:rsidRPr="00DF1C98" w:rsidRDefault="00AB2AD9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24B7D993" w14:textId="77777777" w:rsidR="00AB2AD9" w:rsidRPr="00DF1C98" w:rsidRDefault="00AB2AD9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3C229054" w14:textId="77777777" w:rsidR="00AB2AD9" w:rsidRPr="00DF1C98" w:rsidRDefault="00AB2AD9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1507BBA3" w14:textId="77777777" w:rsidR="00AB2AD9" w:rsidRPr="00DF1C98" w:rsidRDefault="00AB2AD9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64B61CE0" w14:textId="77777777" w:rsidR="00AB2AD9" w:rsidRPr="00DF1C98" w:rsidRDefault="00AB2AD9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4287" w:type="dxa"/>
            <w:vMerge/>
            <w:vAlign w:val="center"/>
          </w:tcPr>
          <w:p w14:paraId="397EB436" w14:textId="77777777" w:rsidR="00AB2AD9" w:rsidRPr="00DF1C98" w:rsidRDefault="00AB2AD9" w:rsidP="005F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Gill Sans" w:hAnsi="Gill Sans" w:cs="Gill Sans"/>
                <w:szCs w:val="20"/>
                <w:lang w:val="fr-FR"/>
              </w:rPr>
            </w:pPr>
          </w:p>
        </w:tc>
      </w:tr>
      <w:tr w:rsidR="00AB2AD9" w:rsidRPr="000046E9" w14:paraId="68777B5A" w14:textId="77777777" w:rsidTr="003A4F3E">
        <w:trPr>
          <w:trHeight w:val="215"/>
          <w:jc w:val="center"/>
        </w:trPr>
        <w:tc>
          <w:tcPr>
            <w:tcW w:w="11047" w:type="dxa"/>
            <w:gridSpan w:val="7"/>
            <w:shd w:val="clear" w:color="auto" w:fill="FFCD0F"/>
            <w:vAlign w:val="center"/>
          </w:tcPr>
          <w:p w14:paraId="7EFDC4E5" w14:textId="7C5EFD0E" w:rsidR="00AB2AD9" w:rsidRPr="00AB2AD9" w:rsidRDefault="00AB2AD9" w:rsidP="005F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Gill Sans" w:hAnsi="Gill Sans" w:cs="Gill Sans"/>
                <w:b/>
                <w:szCs w:val="20"/>
                <w:lang w:val="fr-FR"/>
              </w:rPr>
            </w:pPr>
            <w:r w:rsidRPr="00AB2AD9">
              <w:rPr>
                <w:rFonts w:ascii="Gill Sans" w:hAnsi="Gill Sans" w:cs="Gill Sans" w:hint="cs"/>
                <w:b/>
                <w:szCs w:val="20"/>
                <w:lang w:val="fr-FR"/>
              </w:rPr>
              <w:t>Domaine 3 : Pilotage et gouvernance de l'établissement</w:t>
            </w:r>
          </w:p>
        </w:tc>
      </w:tr>
      <w:tr w:rsidR="00D5398F" w:rsidRPr="00DF1C98" w14:paraId="63FBB233" w14:textId="77777777" w:rsidTr="003A4F3E">
        <w:trPr>
          <w:trHeight w:val="215"/>
          <w:jc w:val="center"/>
        </w:trPr>
        <w:tc>
          <w:tcPr>
            <w:tcW w:w="4120" w:type="dxa"/>
            <w:vAlign w:val="center"/>
          </w:tcPr>
          <w:p w14:paraId="1F4F44F6" w14:textId="0AEAC6DD" w:rsidR="00D5398F" w:rsidRPr="00AB2AD9" w:rsidRDefault="00AB2AD9" w:rsidP="003A4F3E">
            <w:pPr>
              <w:pStyle w:val="Paragraphedeliste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19" w:right="0"/>
              <w:jc w:val="left"/>
              <w:rPr>
                <w:rFonts w:ascii="Gill Sans" w:hAnsi="Gill Sans" w:cs="Gill Sans"/>
                <w:szCs w:val="20"/>
                <w:lang w:val="fr-FR"/>
              </w:rPr>
            </w:pPr>
            <w:r>
              <w:rPr>
                <w:rFonts w:ascii="Gill Sans" w:hAnsi="Gill Sans" w:cs="Gill Sans"/>
                <w:szCs w:val="20"/>
                <w:lang w:val="fr-FR"/>
              </w:rPr>
              <w:t>Fonctionnement des instances de gouvernance</w:t>
            </w:r>
          </w:p>
        </w:tc>
        <w:tc>
          <w:tcPr>
            <w:tcW w:w="528" w:type="dxa"/>
            <w:vAlign w:val="center"/>
          </w:tcPr>
          <w:p w14:paraId="3F154D16" w14:textId="77777777" w:rsidR="00D5398F" w:rsidRPr="00DF1C98" w:rsidRDefault="00D5398F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2F3B15EB" w14:textId="77777777" w:rsidR="00D5398F" w:rsidRPr="00DF1C98" w:rsidRDefault="00D5398F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08C49272" w14:textId="77777777" w:rsidR="00D5398F" w:rsidRPr="00DF1C98" w:rsidRDefault="00D5398F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7832CA1F" w14:textId="4AA1BB35" w:rsidR="00D5398F" w:rsidRPr="00DF1C98" w:rsidRDefault="00AB2AD9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  <w:r>
              <w:rPr>
                <w:rFonts w:ascii="Gill Sans" w:hAnsi="Gill Sans" w:cs="Gill Sans"/>
                <w:szCs w:val="20"/>
                <w:lang w:val="fr-FR"/>
              </w:rPr>
              <w:t>4</w:t>
            </w:r>
          </w:p>
        </w:tc>
        <w:tc>
          <w:tcPr>
            <w:tcW w:w="528" w:type="dxa"/>
            <w:vAlign w:val="center"/>
          </w:tcPr>
          <w:p w14:paraId="4F80F5A1" w14:textId="77777777" w:rsidR="00D5398F" w:rsidRPr="00DF1C98" w:rsidRDefault="00D5398F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4287" w:type="dxa"/>
            <w:vAlign w:val="center"/>
          </w:tcPr>
          <w:p w14:paraId="215C10C2" w14:textId="70B8C023" w:rsidR="00D5398F" w:rsidRPr="00FE33CA" w:rsidRDefault="00AB2AD9" w:rsidP="00FE33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0"/>
              <w:rPr>
                <w:rFonts w:ascii="Gill Sans" w:hAnsi="Gill Sans" w:cs="Gill Sans"/>
                <w:spacing w:val="-6"/>
                <w:szCs w:val="20"/>
                <w:lang w:val="fr-FR"/>
              </w:rPr>
            </w:pPr>
            <w:r w:rsidRPr="00FE33CA">
              <w:rPr>
                <w:rFonts w:ascii="Gill Sans" w:hAnsi="Gill Sans" w:cs="Gill Sans"/>
                <w:spacing w:val="-6"/>
                <w:szCs w:val="20"/>
                <w:lang w:val="fr-FR"/>
              </w:rPr>
              <w:t>Outre les instances fondamentales (CA, CE, CP), mise en place progressive de groupes de travail réguliers, convergents, pour une concertation structurée avec chacun des acteurs de la structure (</w:t>
            </w:r>
            <w:proofErr w:type="spellStart"/>
            <w:r w:rsidRPr="00FE33CA">
              <w:rPr>
                <w:rFonts w:ascii="Gill Sans" w:hAnsi="Gill Sans" w:cs="Gill Sans"/>
                <w:spacing w:val="-6"/>
                <w:szCs w:val="20"/>
                <w:lang w:val="fr-FR"/>
              </w:rPr>
              <w:t>CoCo</w:t>
            </w:r>
            <w:proofErr w:type="spellEnd"/>
            <w:r w:rsidRPr="00FE33CA">
              <w:rPr>
                <w:rFonts w:ascii="Gill Sans" w:hAnsi="Gill Sans" w:cs="Gill Sans"/>
                <w:spacing w:val="-6"/>
                <w:szCs w:val="20"/>
                <w:lang w:val="fr-FR"/>
              </w:rPr>
              <w:t>, G, scolarité…). Dialogue croissant avec les étudiants.</w:t>
            </w:r>
          </w:p>
        </w:tc>
      </w:tr>
      <w:tr w:rsidR="00D5398F" w:rsidRPr="00FA34CE" w14:paraId="0B5BDACA" w14:textId="77777777" w:rsidTr="003A4F3E">
        <w:trPr>
          <w:trHeight w:val="215"/>
          <w:jc w:val="center"/>
        </w:trPr>
        <w:tc>
          <w:tcPr>
            <w:tcW w:w="4120" w:type="dxa"/>
            <w:vAlign w:val="center"/>
          </w:tcPr>
          <w:p w14:paraId="19857DF3" w14:textId="0F1264C0" w:rsidR="00D5398F" w:rsidRPr="003A4F3E" w:rsidRDefault="00AB2AD9" w:rsidP="003A4F3E">
            <w:pPr>
              <w:pStyle w:val="Paragraphedeliste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19" w:right="-97"/>
              <w:jc w:val="left"/>
              <w:rPr>
                <w:rFonts w:ascii="Gill Sans" w:hAnsi="Gill Sans" w:cs="Gill Sans"/>
                <w:spacing w:val="-6"/>
                <w:szCs w:val="20"/>
                <w:lang w:val="fr-FR"/>
              </w:rPr>
            </w:pPr>
            <w:r w:rsidRPr="003A4F3E">
              <w:rPr>
                <w:rFonts w:ascii="Gill Sans" w:hAnsi="Gill Sans" w:cs="Gill Sans"/>
                <w:spacing w:val="-6"/>
                <w:szCs w:val="20"/>
                <w:lang w:val="fr-FR"/>
              </w:rPr>
              <w:t>Démarche qualité (délivrance du supplément au diplôme, mise en place de conseils de perfectionnement, évaluation des enseignements et des formations et prise en compte des résultats, dispositif d'auto-évaluation, etc.)</w:t>
            </w:r>
          </w:p>
        </w:tc>
        <w:tc>
          <w:tcPr>
            <w:tcW w:w="528" w:type="dxa"/>
            <w:vAlign w:val="center"/>
          </w:tcPr>
          <w:p w14:paraId="313D83C2" w14:textId="77777777" w:rsidR="00D5398F" w:rsidRPr="00DF1C98" w:rsidRDefault="00D5398F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1FF470F6" w14:textId="77777777" w:rsidR="00D5398F" w:rsidRPr="00DF1C98" w:rsidRDefault="00D5398F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7F9E4BC7" w14:textId="38A3E74D" w:rsidR="00D5398F" w:rsidRPr="00DF1C98" w:rsidRDefault="00AB2AD9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  <w:r>
              <w:rPr>
                <w:rFonts w:ascii="Gill Sans" w:hAnsi="Gill Sans" w:cs="Gill Sans"/>
                <w:szCs w:val="20"/>
                <w:lang w:val="fr-FR"/>
              </w:rPr>
              <w:t>3</w:t>
            </w:r>
          </w:p>
        </w:tc>
        <w:tc>
          <w:tcPr>
            <w:tcW w:w="528" w:type="dxa"/>
            <w:vAlign w:val="center"/>
          </w:tcPr>
          <w:p w14:paraId="76CE1D42" w14:textId="77777777" w:rsidR="00D5398F" w:rsidRPr="00DF1C98" w:rsidRDefault="00D5398F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5C455281" w14:textId="77777777" w:rsidR="00D5398F" w:rsidRPr="00DF1C98" w:rsidRDefault="00D5398F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4287" w:type="dxa"/>
            <w:vAlign w:val="center"/>
          </w:tcPr>
          <w:p w14:paraId="6EA536F8" w14:textId="77777777" w:rsidR="00D5398F" w:rsidRPr="00264A02" w:rsidRDefault="00AB2AD9" w:rsidP="00FE33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0"/>
              <w:rPr>
                <w:rFonts w:ascii="Gill Sans" w:hAnsi="Gill Sans" w:cs="Gill Sans"/>
                <w:spacing w:val="-6"/>
                <w:szCs w:val="20"/>
                <w:lang w:val="fr-FR"/>
              </w:rPr>
            </w:pPr>
            <w:r w:rsidRPr="00264A02">
              <w:rPr>
                <w:rFonts w:ascii="Gill Sans" w:hAnsi="Gill Sans" w:cs="Gill Sans"/>
                <w:spacing w:val="-6"/>
                <w:szCs w:val="20"/>
                <w:lang w:val="fr-FR"/>
              </w:rPr>
              <w:t>Réflexion mise en place en septembre 2018. Définition et mise en place progressive des dispositifs et des outils d'observation depuis.</w:t>
            </w:r>
          </w:p>
          <w:p w14:paraId="6A7AFD7F" w14:textId="21736024" w:rsidR="00264A02" w:rsidRPr="00DF1C98" w:rsidRDefault="00264A02" w:rsidP="00FE33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0"/>
              <w:rPr>
                <w:rFonts w:ascii="Gill Sans" w:hAnsi="Gill Sans" w:cs="Gill Sans"/>
                <w:szCs w:val="20"/>
                <w:lang w:val="fr-FR"/>
              </w:rPr>
            </w:pPr>
            <w:r w:rsidRPr="00264A02">
              <w:rPr>
                <w:rFonts w:ascii="Gill Sans" w:hAnsi="Gill Sans" w:cs="Gill Sans"/>
                <w:spacing w:val="-6"/>
                <w:szCs w:val="20"/>
                <w:lang w:val="fr-FR"/>
              </w:rPr>
              <w:t xml:space="preserve">Depuis 2014, l’ESM délivre systématiquement un supplément au diplôme en complément du diplôme concerné. En 2017, elle a été référencée </w:t>
            </w:r>
            <w:proofErr w:type="spellStart"/>
            <w:r w:rsidRPr="00264A02">
              <w:rPr>
                <w:rFonts w:ascii="Gill Sans" w:hAnsi="Gill Sans" w:cs="Gill Sans"/>
                <w:spacing w:val="-6"/>
                <w:szCs w:val="20"/>
                <w:lang w:val="fr-FR"/>
              </w:rPr>
              <w:t>Datadock</w:t>
            </w:r>
            <w:proofErr w:type="spellEnd"/>
            <w:r w:rsidRPr="00264A02">
              <w:rPr>
                <w:rFonts w:ascii="Gill Sans" w:hAnsi="Gill Sans" w:cs="Gill Sans"/>
                <w:spacing w:val="-6"/>
                <w:szCs w:val="20"/>
                <w:lang w:val="fr-FR"/>
              </w:rPr>
              <w:t>.</w:t>
            </w:r>
          </w:p>
        </w:tc>
      </w:tr>
      <w:tr w:rsidR="00D5398F" w:rsidRPr="000046E9" w14:paraId="1C85FB41" w14:textId="77777777" w:rsidTr="003A4F3E">
        <w:trPr>
          <w:trHeight w:val="215"/>
          <w:jc w:val="center"/>
        </w:trPr>
        <w:tc>
          <w:tcPr>
            <w:tcW w:w="4120" w:type="dxa"/>
            <w:vAlign w:val="center"/>
          </w:tcPr>
          <w:p w14:paraId="10BAD16D" w14:textId="6D578A41" w:rsidR="00D5398F" w:rsidRPr="00AB2AD9" w:rsidRDefault="00AB2AD9" w:rsidP="003A4F3E">
            <w:pPr>
              <w:pStyle w:val="Paragraphedeliste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19"/>
              <w:jc w:val="left"/>
              <w:rPr>
                <w:rFonts w:ascii="Gill Sans" w:hAnsi="Gill Sans" w:cs="Gill Sans"/>
                <w:szCs w:val="20"/>
                <w:lang w:val="fr-FR"/>
              </w:rPr>
            </w:pPr>
            <w:r>
              <w:rPr>
                <w:rFonts w:ascii="Gill Sans" w:hAnsi="Gill Sans" w:cs="Gill Sans"/>
                <w:szCs w:val="20"/>
                <w:lang w:val="fr-FR"/>
              </w:rPr>
              <w:t>État du dialogue social</w:t>
            </w:r>
          </w:p>
        </w:tc>
        <w:tc>
          <w:tcPr>
            <w:tcW w:w="528" w:type="dxa"/>
            <w:vAlign w:val="center"/>
          </w:tcPr>
          <w:p w14:paraId="6A010AFA" w14:textId="77777777" w:rsidR="00D5398F" w:rsidRPr="00DF1C98" w:rsidRDefault="00D5398F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450F1B7F" w14:textId="77777777" w:rsidR="00D5398F" w:rsidRPr="00DF1C98" w:rsidRDefault="00D5398F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6F9EA895" w14:textId="77777777" w:rsidR="00D5398F" w:rsidRPr="00DF1C98" w:rsidRDefault="00D5398F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34B646FA" w14:textId="46B95E25" w:rsidR="00D5398F" w:rsidRPr="00DF1C98" w:rsidRDefault="00AB2AD9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  <w:r>
              <w:rPr>
                <w:rFonts w:ascii="Gill Sans" w:hAnsi="Gill Sans" w:cs="Gill Sans"/>
                <w:szCs w:val="20"/>
                <w:lang w:val="fr-FR"/>
              </w:rPr>
              <w:t>4</w:t>
            </w:r>
          </w:p>
        </w:tc>
        <w:tc>
          <w:tcPr>
            <w:tcW w:w="528" w:type="dxa"/>
            <w:vAlign w:val="center"/>
          </w:tcPr>
          <w:p w14:paraId="4FCDBF8F" w14:textId="77777777" w:rsidR="00D5398F" w:rsidRPr="00DF1C98" w:rsidRDefault="00D5398F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4287" w:type="dxa"/>
            <w:vAlign w:val="center"/>
          </w:tcPr>
          <w:p w14:paraId="233AA984" w14:textId="78EFD935" w:rsidR="00D5398F" w:rsidRPr="00DF1C98" w:rsidRDefault="00AB2AD9" w:rsidP="00FE33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0"/>
              <w:rPr>
                <w:rFonts w:ascii="Gill Sans" w:hAnsi="Gill Sans" w:cs="Gill Sans"/>
                <w:szCs w:val="20"/>
                <w:lang w:val="fr-FR"/>
              </w:rPr>
            </w:pPr>
            <w:r>
              <w:rPr>
                <w:rFonts w:ascii="Gill Sans" w:hAnsi="Gill Sans" w:cs="Gill Sans"/>
                <w:szCs w:val="20"/>
                <w:lang w:val="fr-FR"/>
              </w:rPr>
              <w:t>Délégué du Personnel évoluant en CSE, dialogues et évaluations avec les étudiants.</w:t>
            </w:r>
          </w:p>
        </w:tc>
      </w:tr>
      <w:tr w:rsidR="00AB2AD9" w:rsidRPr="000046E9" w14:paraId="7F39B008" w14:textId="77777777" w:rsidTr="003A4F3E">
        <w:trPr>
          <w:trHeight w:val="215"/>
          <w:jc w:val="center"/>
        </w:trPr>
        <w:tc>
          <w:tcPr>
            <w:tcW w:w="4120" w:type="dxa"/>
            <w:vAlign w:val="center"/>
          </w:tcPr>
          <w:p w14:paraId="47657A5F" w14:textId="6C68CE34" w:rsidR="00AB2AD9" w:rsidRPr="00FE33CA" w:rsidRDefault="00FE33CA" w:rsidP="003A4F3E">
            <w:pPr>
              <w:pStyle w:val="Paragraphedeliste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19"/>
              <w:jc w:val="left"/>
              <w:rPr>
                <w:rFonts w:ascii="Gill Sans" w:hAnsi="Gill Sans" w:cs="Gill Sans"/>
                <w:szCs w:val="20"/>
                <w:lang w:val="fr-FR"/>
              </w:rPr>
            </w:pPr>
            <w:r>
              <w:rPr>
                <w:rFonts w:ascii="Gill Sans" w:hAnsi="Gill Sans" w:cs="Gill Sans"/>
                <w:szCs w:val="20"/>
                <w:lang w:val="fr-FR"/>
              </w:rPr>
              <w:t>Égalité, diversité et parité</w:t>
            </w:r>
          </w:p>
        </w:tc>
        <w:tc>
          <w:tcPr>
            <w:tcW w:w="528" w:type="dxa"/>
            <w:vAlign w:val="center"/>
          </w:tcPr>
          <w:p w14:paraId="1B146BA6" w14:textId="77777777" w:rsidR="00AB2AD9" w:rsidRPr="00DF1C98" w:rsidRDefault="00AB2AD9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797290AC" w14:textId="77777777" w:rsidR="00AB2AD9" w:rsidRPr="00DF1C98" w:rsidRDefault="00AB2AD9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3B2520BA" w14:textId="77777777" w:rsidR="00AB2AD9" w:rsidRPr="00DF1C98" w:rsidRDefault="00AB2AD9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1A655E5B" w14:textId="74110142" w:rsidR="00AB2AD9" w:rsidRPr="00DF1C98" w:rsidRDefault="00FE33CA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  <w:r>
              <w:rPr>
                <w:rFonts w:ascii="Gill Sans" w:hAnsi="Gill Sans" w:cs="Gill Sans"/>
                <w:szCs w:val="20"/>
                <w:lang w:val="fr-FR"/>
              </w:rPr>
              <w:t>4</w:t>
            </w:r>
          </w:p>
        </w:tc>
        <w:tc>
          <w:tcPr>
            <w:tcW w:w="528" w:type="dxa"/>
            <w:vAlign w:val="center"/>
          </w:tcPr>
          <w:p w14:paraId="3DE19A48" w14:textId="77777777" w:rsidR="00AB2AD9" w:rsidRPr="00DF1C98" w:rsidRDefault="00AB2AD9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4287" w:type="dxa"/>
            <w:vAlign w:val="center"/>
          </w:tcPr>
          <w:p w14:paraId="12E8921A" w14:textId="365B5E2C" w:rsidR="00AB2AD9" w:rsidRPr="002635CD" w:rsidRDefault="00FE33CA" w:rsidP="00FE33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0"/>
              <w:rPr>
                <w:rFonts w:ascii="Gill Sans" w:hAnsi="Gill Sans" w:cs="Gill Sans"/>
                <w:spacing w:val="-6"/>
                <w:szCs w:val="20"/>
                <w:lang w:val="fr-FR"/>
              </w:rPr>
            </w:pPr>
            <w:r w:rsidRPr="002635CD">
              <w:rPr>
                <w:rFonts w:ascii="Gill Sans" w:hAnsi="Gill Sans" w:cs="Gill Sans"/>
                <w:spacing w:val="-6"/>
                <w:szCs w:val="20"/>
                <w:lang w:val="fr-FR"/>
              </w:rPr>
              <w:t xml:space="preserve">Une attention particulière à la parité encore renforcée depuis quelques mois par la rédaction en cours d'une charte </w:t>
            </w:r>
            <w:r w:rsidR="00406E1F">
              <w:rPr>
                <w:rFonts w:ascii="Gill Sans" w:hAnsi="Gill Sans" w:cs="Gill Sans"/>
                <w:spacing w:val="-6"/>
                <w:szCs w:val="20"/>
                <w:lang w:val="fr-FR"/>
              </w:rPr>
              <w:t>égalité</w:t>
            </w:r>
            <w:r w:rsidR="000046E9">
              <w:rPr>
                <w:rFonts w:ascii="Gill Sans" w:hAnsi="Gill Sans" w:cs="Gill Sans"/>
                <w:spacing w:val="-6"/>
                <w:szCs w:val="20"/>
                <w:lang w:val="fr-FR"/>
              </w:rPr>
              <w:t>.</w:t>
            </w:r>
          </w:p>
        </w:tc>
      </w:tr>
      <w:tr w:rsidR="00AB2AD9" w:rsidRPr="000046E9" w14:paraId="26061C97" w14:textId="77777777" w:rsidTr="003A4F3E">
        <w:trPr>
          <w:trHeight w:val="215"/>
          <w:jc w:val="center"/>
        </w:trPr>
        <w:tc>
          <w:tcPr>
            <w:tcW w:w="4120" w:type="dxa"/>
            <w:vAlign w:val="center"/>
          </w:tcPr>
          <w:p w14:paraId="5AC12F67" w14:textId="5673861F" w:rsidR="00AB2AD9" w:rsidRPr="00FE33CA" w:rsidRDefault="00FE33CA" w:rsidP="003A4F3E">
            <w:pPr>
              <w:pStyle w:val="Paragraphedeliste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19" w:right="0"/>
              <w:jc w:val="left"/>
              <w:rPr>
                <w:rFonts w:ascii="Gill Sans" w:hAnsi="Gill Sans" w:cs="Gill Sans"/>
                <w:szCs w:val="20"/>
                <w:lang w:val="fr-FR"/>
              </w:rPr>
            </w:pPr>
            <w:r>
              <w:rPr>
                <w:rFonts w:ascii="Gill Sans" w:hAnsi="Gill Sans" w:cs="Gill Sans"/>
                <w:szCs w:val="20"/>
                <w:lang w:val="fr-FR"/>
              </w:rPr>
              <w:t>Caractère opérationnel de l'équipe pédagogique</w:t>
            </w:r>
          </w:p>
        </w:tc>
        <w:tc>
          <w:tcPr>
            <w:tcW w:w="528" w:type="dxa"/>
            <w:vAlign w:val="center"/>
          </w:tcPr>
          <w:p w14:paraId="40446ACB" w14:textId="77777777" w:rsidR="00AB2AD9" w:rsidRPr="00DF1C98" w:rsidRDefault="00AB2AD9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1BC1C890" w14:textId="77777777" w:rsidR="00AB2AD9" w:rsidRPr="00DF1C98" w:rsidRDefault="00AB2AD9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7437F57B" w14:textId="08372EBD" w:rsidR="00AB2AD9" w:rsidRPr="00DF1C98" w:rsidRDefault="00FE33CA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  <w:r>
              <w:rPr>
                <w:rFonts w:ascii="Gill Sans" w:hAnsi="Gill Sans" w:cs="Gill Sans"/>
                <w:szCs w:val="20"/>
                <w:lang w:val="fr-FR"/>
              </w:rPr>
              <w:t>3</w:t>
            </w:r>
          </w:p>
        </w:tc>
        <w:tc>
          <w:tcPr>
            <w:tcW w:w="528" w:type="dxa"/>
            <w:vAlign w:val="center"/>
          </w:tcPr>
          <w:p w14:paraId="21D1603A" w14:textId="77777777" w:rsidR="00AB2AD9" w:rsidRPr="00DF1C98" w:rsidRDefault="00AB2AD9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78656450" w14:textId="77777777" w:rsidR="00AB2AD9" w:rsidRPr="00DF1C98" w:rsidRDefault="00AB2AD9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4287" w:type="dxa"/>
            <w:vAlign w:val="center"/>
          </w:tcPr>
          <w:p w14:paraId="64C649B2" w14:textId="65DB3DD5" w:rsidR="00AB2AD9" w:rsidRPr="00DF1C98" w:rsidRDefault="00FE33CA" w:rsidP="00FE33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0"/>
              <w:rPr>
                <w:rFonts w:ascii="Gill Sans" w:hAnsi="Gill Sans" w:cs="Gill Sans"/>
                <w:szCs w:val="20"/>
                <w:lang w:val="fr-FR"/>
              </w:rPr>
            </w:pPr>
            <w:r w:rsidRPr="00FE33CA">
              <w:rPr>
                <w:rFonts w:ascii="Gill Sans" w:hAnsi="Gill Sans" w:cs="Gill Sans"/>
                <w:szCs w:val="20"/>
                <w:lang w:val="fr-FR"/>
              </w:rPr>
              <w:t>La cohérence de l'équipe pédagogique est</w:t>
            </w:r>
            <w:r>
              <w:rPr>
                <w:rFonts w:ascii="Gill Sans" w:hAnsi="Gill Sans" w:cs="Gill Sans"/>
                <w:szCs w:val="20"/>
                <w:lang w:val="fr-FR"/>
              </w:rPr>
              <w:t xml:space="preserve"> </w:t>
            </w:r>
            <w:r w:rsidRPr="00FE33CA">
              <w:rPr>
                <w:rFonts w:ascii="Gill Sans" w:hAnsi="Gill Sans" w:cs="Gill Sans"/>
                <w:szCs w:val="20"/>
                <w:lang w:val="fr-FR"/>
              </w:rPr>
              <w:t>encore à améliorer. Elle demande une plus</w:t>
            </w:r>
            <w:r>
              <w:rPr>
                <w:rFonts w:ascii="Gill Sans" w:hAnsi="Gill Sans" w:cs="Gill Sans"/>
                <w:szCs w:val="20"/>
                <w:lang w:val="fr-FR"/>
              </w:rPr>
              <w:t xml:space="preserve"> </w:t>
            </w:r>
            <w:r w:rsidRPr="00FE33CA">
              <w:rPr>
                <w:rFonts w:ascii="Gill Sans" w:hAnsi="Gill Sans" w:cs="Gill Sans"/>
                <w:szCs w:val="20"/>
                <w:lang w:val="fr-FR"/>
              </w:rPr>
              <w:t>grande autonomie financière, permettant</w:t>
            </w:r>
            <w:r>
              <w:rPr>
                <w:rFonts w:ascii="Gill Sans" w:hAnsi="Gill Sans" w:cs="Gill Sans"/>
                <w:szCs w:val="20"/>
                <w:lang w:val="fr-FR"/>
              </w:rPr>
              <w:t xml:space="preserve"> </w:t>
            </w:r>
            <w:r w:rsidRPr="00FE33CA">
              <w:rPr>
                <w:rFonts w:ascii="Gill Sans" w:hAnsi="Gill Sans" w:cs="Gill Sans"/>
                <w:szCs w:val="20"/>
                <w:lang w:val="fr-FR"/>
              </w:rPr>
              <w:t xml:space="preserve">la mise en place de dispositifs </w:t>
            </w:r>
            <w:r w:rsidR="004D7243">
              <w:rPr>
                <w:rFonts w:ascii="Gill Sans" w:hAnsi="Gill Sans" w:cs="Gill Sans"/>
                <w:szCs w:val="20"/>
                <w:lang w:val="fr-FR"/>
              </w:rPr>
              <w:t>d</w:t>
            </w:r>
            <w:r w:rsidRPr="00FE33CA">
              <w:rPr>
                <w:rFonts w:ascii="Gill Sans" w:hAnsi="Gill Sans" w:cs="Gill Sans"/>
                <w:szCs w:val="20"/>
                <w:lang w:val="fr-FR"/>
              </w:rPr>
              <w:t>e</w:t>
            </w:r>
            <w:r>
              <w:rPr>
                <w:rFonts w:ascii="Gill Sans" w:hAnsi="Gill Sans" w:cs="Gill Sans"/>
                <w:szCs w:val="20"/>
                <w:lang w:val="fr-FR"/>
              </w:rPr>
              <w:t xml:space="preserve"> </w:t>
            </w:r>
            <w:r w:rsidRPr="00FE33CA">
              <w:rPr>
                <w:rFonts w:ascii="Gill Sans" w:hAnsi="Gill Sans" w:cs="Gill Sans"/>
                <w:szCs w:val="20"/>
                <w:lang w:val="fr-FR"/>
              </w:rPr>
              <w:t>recrutement indépendants et en accord</w:t>
            </w:r>
            <w:r>
              <w:rPr>
                <w:rFonts w:ascii="Gill Sans" w:hAnsi="Gill Sans" w:cs="Gill Sans"/>
                <w:szCs w:val="20"/>
                <w:lang w:val="fr-FR"/>
              </w:rPr>
              <w:t xml:space="preserve"> </w:t>
            </w:r>
            <w:r w:rsidRPr="00FE33CA">
              <w:rPr>
                <w:rFonts w:ascii="Gill Sans" w:hAnsi="Gill Sans" w:cs="Gill Sans"/>
                <w:szCs w:val="20"/>
                <w:lang w:val="fr-FR"/>
              </w:rPr>
              <w:t>avec les objectifs de l'établissement.</w:t>
            </w:r>
          </w:p>
        </w:tc>
      </w:tr>
      <w:tr w:rsidR="00AB2AD9" w:rsidRPr="00DF1C98" w14:paraId="21F422EE" w14:textId="77777777" w:rsidTr="003A4F3E">
        <w:trPr>
          <w:trHeight w:val="215"/>
          <w:jc w:val="center"/>
        </w:trPr>
        <w:tc>
          <w:tcPr>
            <w:tcW w:w="4120" w:type="dxa"/>
            <w:vAlign w:val="center"/>
          </w:tcPr>
          <w:p w14:paraId="43228275" w14:textId="1F8DC910" w:rsidR="00AB2AD9" w:rsidRPr="00FE33CA" w:rsidRDefault="00FE33CA" w:rsidP="003A4F3E">
            <w:pPr>
              <w:pStyle w:val="Paragraphedeliste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19" w:right="39"/>
              <w:jc w:val="left"/>
              <w:rPr>
                <w:rFonts w:ascii="Gill Sans" w:hAnsi="Gill Sans" w:cs="Gill Sans"/>
                <w:szCs w:val="20"/>
                <w:lang w:val="fr-FR"/>
              </w:rPr>
            </w:pPr>
            <w:r>
              <w:rPr>
                <w:rFonts w:ascii="Gill Sans" w:hAnsi="Gill Sans" w:cs="Gill Sans"/>
                <w:szCs w:val="20"/>
                <w:lang w:val="fr-FR"/>
              </w:rPr>
              <w:t>Caractère opérationnel de l'équipe administrative</w:t>
            </w:r>
          </w:p>
        </w:tc>
        <w:tc>
          <w:tcPr>
            <w:tcW w:w="528" w:type="dxa"/>
            <w:vAlign w:val="center"/>
          </w:tcPr>
          <w:p w14:paraId="1DF3A70F" w14:textId="77777777" w:rsidR="00AB2AD9" w:rsidRPr="00DF1C98" w:rsidRDefault="00AB2AD9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275CBB26" w14:textId="77777777" w:rsidR="00AB2AD9" w:rsidRPr="00DF1C98" w:rsidRDefault="00AB2AD9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2B846C55" w14:textId="77777777" w:rsidR="00AB2AD9" w:rsidRPr="00DF1C98" w:rsidRDefault="00AB2AD9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123CD651" w14:textId="584B0677" w:rsidR="00AB2AD9" w:rsidRPr="00DF1C98" w:rsidRDefault="00FE33CA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  <w:r>
              <w:rPr>
                <w:rFonts w:ascii="Gill Sans" w:hAnsi="Gill Sans" w:cs="Gill Sans"/>
                <w:szCs w:val="20"/>
                <w:lang w:val="fr-FR"/>
              </w:rPr>
              <w:t>4</w:t>
            </w:r>
          </w:p>
        </w:tc>
        <w:tc>
          <w:tcPr>
            <w:tcW w:w="528" w:type="dxa"/>
            <w:vAlign w:val="center"/>
          </w:tcPr>
          <w:p w14:paraId="42F6A84F" w14:textId="77777777" w:rsidR="00AB2AD9" w:rsidRPr="00DF1C98" w:rsidRDefault="00AB2AD9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4287" w:type="dxa"/>
            <w:vAlign w:val="center"/>
          </w:tcPr>
          <w:p w14:paraId="0BA3B219" w14:textId="26D2FE2E" w:rsidR="00AB2AD9" w:rsidRPr="00264A02" w:rsidRDefault="00FE33CA" w:rsidP="00004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ind w:left="0" w:right="0"/>
              <w:rPr>
                <w:rFonts w:ascii="Gill Sans" w:hAnsi="Gill Sans" w:cs="Gill Sans"/>
                <w:spacing w:val="-6"/>
                <w:szCs w:val="20"/>
                <w:lang w:val="fr-FR"/>
              </w:rPr>
            </w:pPr>
            <w:r w:rsidRPr="00264A02">
              <w:rPr>
                <w:rFonts w:ascii="Gill Sans" w:hAnsi="Gill Sans" w:cs="Gill Sans"/>
                <w:spacing w:val="-6"/>
                <w:szCs w:val="20"/>
                <w:lang w:val="fr-FR"/>
              </w:rPr>
              <w:t>Soudée, performante malgré les conditions d'installation difficiles. Équipe des cadres à consolider.</w:t>
            </w:r>
          </w:p>
        </w:tc>
      </w:tr>
      <w:tr w:rsidR="00AB2AD9" w:rsidRPr="000046E9" w14:paraId="7587F6C9" w14:textId="77777777" w:rsidTr="003A4F3E">
        <w:trPr>
          <w:trHeight w:val="215"/>
          <w:jc w:val="center"/>
        </w:trPr>
        <w:tc>
          <w:tcPr>
            <w:tcW w:w="4120" w:type="dxa"/>
            <w:vAlign w:val="center"/>
          </w:tcPr>
          <w:p w14:paraId="2B098627" w14:textId="2D261096" w:rsidR="00AB2AD9" w:rsidRPr="00FE33CA" w:rsidRDefault="00FE33CA" w:rsidP="003A4F3E">
            <w:pPr>
              <w:pStyle w:val="Paragraphedeliste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19" w:right="39"/>
              <w:jc w:val="left"/>
              <w:rPr>
                <w:rFonts w:ascii="Gill Sans" w:hAnsi="Gill Sans" w:cs="Gill Sans"/>
                <w:szCs w:val="20"/>
                <w:lang w:val="fr-FR"/>
              </w:rPr>
            </w:pPr>
            <w:r>
              <w:rPr>
                <w:rFonts w:ascii="Gill Sans" w:hAnsi="Gill Sans" w:cs="Gill Sans"/>
                <w:szCs w:val="20"/>
                <w:lang w:val="fr-FR"/>
              </w:rPr>
              <w:t>Caractère opérationnel des locaux et des équipements</w:t>
            </w:r>
          </w:p>
        </w:tc>
        <w:tc>
          <w:tcPr>
            <w:tcW w:w="528" w:type="dxa"/>
            <w:vAlign w:val="center"/>
          </w:tcPr>
          <w:p w14:paraId="276C4E2D" w14:textId="3A5F55FB" w:rsidR="00AB2AD9" w:rsidRPr="00DF1C98" w:rsidRDefault="00FE33CA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  <w:r>
              <w:rPr>
                <w:rFonts w:ascii="Gill Sans" w:hAnsi="Gill Sans" w:cs="Gill Sans"/>
                <w:szCs w:val="20"/>
                <w:lang w:val="fr-FR"/>
              </w:rPr>
              <w:t>0</w:t>
            </w:r>
          </w:p>
        </w:tc>
        <w:tc>
          <w:tcPr>
            <w:tcW w:w="528" w:type="dxa"/>
            <w:vAlign w:val="center"/>
          </w:tcPr>
          <w:p w14:paraId="00FFDD2F" w14:textId="77777777" w:rsidR="00AB2AD9" w:rsidRPr="00DF1C98" w:rsidRDefault="00AB2AD9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72D4F677" w14:textId="77777777" w:rsidR="00AB2AD9" w:rsidRPr="00DF1C98" w:rsidRDefault="00AB2AD9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6F001B61" w14:textId="77777777" w:rsidR="00AB2AD9" w:rsidRPr="00DF1C98" w:rsidRDefault="00AB2AD9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7227500C" w14:textId="77777777" w:rsidR="00AB2AD9" w:rsidRPr="00DF1C98" w:rsidRDefault="00AB2AD9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4287" w:type="dxa"/>
            <w:vAlign w:val="center"/>
          </w:tcPr>
          <w:p w14:paraId="00A0BC9D" w14:textId="77777777" w:rsidR="00FE33CA" w:rsidRDefault="00FE33CA" w:rsidP="00FE33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0"/>
              <w:rPr>
                <w:rFonts w:ascii="Gill Sans" w:hAnsi="Gill Sans" w:cs="Gill Sans"/>
                <w:szCs w:val="20"/>
                <w:lang w:val="fr-FR"/>
              </w:rPr>
            </w:pPr>
            <w:r w:rsidRPr="00FE33CA">
              <w:rPr>
                <w:rFonts w:ascii="Gill Sans" w:hAnsi="Gill Sans" w:cs="Gill Sans"/>
                <w:szCs w:val="20"/>
                <w:lang w:val="fr-FR"/>
              </w:rPr>
              <w:t>Pas au niveau des objectifs et des attentes.</w:t>
            </w:r>
          </w:p>
          <w:p w14:paraId="6936C748" w14:textId="1DA12CFC" w:rsidR="00AB2AD9" w:rsidRPr="00DF1C98" w:rsidRDefault="00FE33CA" w:rsidP="00FE33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0"/>
              <w:rPr>
                <w:rFonts w:ascii="Gill Sans" w:hAnsi="Gill Sans" w:cs="Gill Sans"/>
                <w:szCs w:val="20"/>
                <w:lang w:val="fr-FR"/>
              </w:rPr>
            </w:pPr>
            <w:r w:rsidRPr="00FE33CA">
              <w:rPr>
                <w:rFonts w:ascii="Gill Sans" w:hAnsi="Gill Sans" w:cs="Gill Sans"/>
                <w:szCs w:val="20"/>
                <w:lang w:val="fr-FR"/>
              </w:rPr>
              <w:t>Salles de cours, salles de travail, salles de</w:t>
            </w:r>
            <w:r>
              <w:rPr>
                <w:rFonts w:ascii="Gill Sans" w:hAnsi="Gill Sans" w:cs="Gill Sans"/>
                <w:szCs w:val="20"/>
                <w:lang w:val="fr-FR"/>
              </w:rPr>
              <w:t xml:space="preserve"> </w:t>
            </w:r>
            <w:r w:rsidRPr="00FE33CA">
              <w:rPr>
                <w:rFonts w:ascii="Gill Sans" w:hAnsi="Gill Sans" w:cs="Gill Sans"/>
                <w:szCs w:val="20"/>
                <w:lang w:val="fr-FR"/>
              </w:rPr>
              <w:t>mise en situation professionnelle (plateau</w:t>
            </w:r>
            <w:r>
              <w:rPr>
                <w:rFonts w:ascii="Gill Sans" w:hAnsi="Gill Sans" w:cs="Gill Sans"/>
                <w:szCs w:val="20"/>
                <w:lang w:val="fr-FR"/>
              </w:rPr>
              <w:t xml:space="preserve"> </w:t>
            </w:r>
            <w:r w:rsidRPr="00FE33CA">
              <w:rPr>
                <w:rFonts w:ascii="Gill Sans" w:hAnsi="Gill Sans" w:cs="Gill Sans"/>
                <w:szCs w:val="20"/>
                <w:lang w:val="fr-FR"/>
              </w:rPr>
              <w:t>scénique), accueil administratif, salles de</w:t>
            </w:r>
            <w:r>
              <w:rPr>
                <w:rFonts w:ascii="Gill Sans" w:hAnsi="Gill Sans" w:cs="Gill Sans"/>
                <w:szCs w:val="20"/>
                <w:lang w:val="fr-FR"/>
              </w:rPr>
              <w:t xml:space="preserve"> </w:t>
            </w:r>
            <w:r w:rsidRPr="00FE33CA">
              <w:rPr>
                <w:rFonts w:ascii="Gill Sans" w:hAnsi="Gill Sans" w:cs="Gill Sans"/>
                <w:szCs w:val="20"/>
                <w:lang w:val="fr-FR"/>
              </w:rPr>
              <w:t>convivialité (personnel et étudiants),</w:t>
            </w:r>
            <w:r>
              <w:rPr>
                <w:rFonts w:ascii="Gill Sans" w:hAnsi="Gill Sans" w:cs="Gill Sans"/>
                <w:szCs w:val="20"/>
                <w:lang w:val="fr-FR"/>
              </w:rPr>
              <w:t xml:space="preserve"> </w:t>
            </w:r>
            <w:r w:rsidRPr="00FE33CA">
              <w:rPr>
                <w:rFonts w:ascii="Gill Sans" w:hAnsi="Gill Sans" w:cs="Gill Sans"/>
                <w:szCs w:val="20"/>
                <w:lang w:val="fr-FR"/>
              </w:rPr>
              <w:t>sanitaires, archives… : les manques ou</w:t>
            </w:r>
            <w:r>
              <w:rPr>
                <w:rFonts w:ascii="Gill Sans" w:hAnsi="Gill Sans" w:cs="Gill Sans"/>
                <w:szCs w:val="20"/>
                <w:lang w:val="fr-FR"/>
              </w:rPr>
              <w:t xml:space="preserve"> </w:t>
            </w:r>
            <w:r w:rsidRPr="00FE33CA">
              <w:rPr>
                <w:rFonts w:ascii="Gill Sans" w:hAnsi="Gill Sans" w:cs="Gill Sans"/>
                <w:szCs w:val="20"/>
                <w:lang w:val="fr-FR"/>
              </w:rPr>
              <w:t>absences sont criants dans tous les</w:t>
            </w:r>
            <w:r>
              <w:rPr>
                <w:rFonts w:ascii="Gill Sans" w:hAnsi="Gill Sans" w:cs="Gill Sans"/>
                <w:szCs w:val="20"/>
                <w:lang w:val="fr-FR"/>
              </w:rPr>
              <w:t xml:space="preserve"> </w:t>
            </w:r>
            <w:r w:rsidRPr="00FE33CA">
              <w:rPr>
                <w:rFonts w:ascii="Gill Sans" w:hAnsi="Gill Sans" w:cs="Gill Sans"/>
                <w:szCs w:val="20"/>
                <w:lang w:val="fr-FR"/>
              </w:rPr>
              <w:t>domaines et ralentissent la progression</w:t>
            </w:r>
            <w:r>
              <w:rPr>
                <w:rFonts w:ascii="Gill Sans" w:hAnsi="Gill Sans" w:cs="Gill Sans"/>
                <w:szCs w:val="20"/>
                <w:lang w:val="fr-FR"/>
              </w:rPr>
              <w:t xml:space="preserve"> </w:t>
            </w:r>
            <w:r w:rsidRPr="00FE33CA">
              <w:rPr>
                <w:rFonts w:ascii="Gill Sans" w:hAnsi="Gill Sans" w:cs="Gill Sans"/>
                <w:szCs w:val="20"/>
                <w:lang w:val="fr-FR"/>
              </w:rPr>
              <w:t>générale.</w:t>
            </w:r>
          </w:p>
        </w:tc>
      </w:tr>
      <w:tr w:rsidR="003A4F3E" w:rsidRPr="00DF1C98" w14:paraId="295B6D82" w14:textId="77777777" w:rsidTr="003A4F3E">
        <w:trPr>
          <w:trHeight w:val="215"/>
          <w:jc w:val="center"/>
        </w:trPr>
        <w:tc>
          <w:tcPr>
            <w:tcW w:w="11047" w:type="dxa"/>
            <w:gridSpan w:val="7"/>
            <w:shd w:val="clear" w:color="auto" w:fill="FFCD0F"/>
            <w:vAlign w:val="center"/>
          </w:tcPr>
          <w:p w14:paraId="480600D9" w14:textId="44C29B51" w:rsidR="003A4F3E" w:rsidRPr="003A4F3E" w:rsidRDefault="003A4F3E" w:rsidP="00FE33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0"/>
              <w:rPr>
                <w:rFonts w:ascii="Gill Sans" w:hAnsi="Gill Sans" w:cs="Gill Sans"/>
                <w:b/>
                <w:szCs w:val="20"/>
                <w:lang w:val="fr-FR"/>
              </w:rPr>
            </w:pPr>
            <w:r w:rsidRPr="003A4F3E">
              <w:rPr>
                <w:rFonts w:ascii="Gill Sans" w:hAnsi="Gill Sans" w:cs="Gill Sans" w:hint="cs"/>
                <w:b/>
                <w:szCs w:val="20"/>
                <w:lang w:val="fr-FR"/>
              </w:rPr>
              <w:lastRenderedPageBreak/>
              <w:t>Domaine 4 : Relation à l'étudiant</w:t>
            </w:r>
          </w:p>
        </w:tc>
      </w:tr>
      <w:tr w:rsidR="00AB2AD9" w:rsidRPr="000046E9" w14:paraId="625CC92F" w14:textId="77777777" w:rsidTr="003A4F3E">
        <w:trPr>
          <w:trHeight w:val="215"/>
          <w:jc w:val="center"/>
        </w:trPr>
        <w:tc>
          <w:tcPr>
            <w:tcW w:w="4120" w:type="dxa"/>
            <w:vAlign w:val="center"/>
          </w:tcPr>
          <w:p w14:paraId="47C4F901" w14:textId="796C8812" w:rsidR="00AB2AD9" w:rsidRPr="003A4F3E" w:rsidRDefault="003A4F3E" w:rsidP="003A4F3E">
            <w:pPr>
              <w:pStyle w:val="Paragraphedeliste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19" w:right="0"/>
              <w:jc w:val="left"/>
              <w:rPr>
                <w:rFonts w:ascii="Gill Sans" w:hAnsi="Gill Sans" w:cs="Gill Sans"/>
                <w:szCs w:val="20"/>
                <w:lang w:val="fr-FR"/>
              </w:rPr>
            </w:pPr>
            <w:r>
              <w:rPr>
                <w:rFonts w:ascii="Gill Sans" w:hAnsi="Gill Sans" w:cs="Gill Sans"/>
                <w:szCs w:val="20"/>
                <w:lang w:val="fr-FR"/>
              </w:rPr>
              <w:t>Diversité de la population accédant à la formation</w:t>
            </w:r>
          </w:p>
        </w:tc>
        <w:tc>
          <w:tcPr>
            <w:tcW w:w="528" w:type="dxa"/>
            <w:vAlign w:val="center"/>
          </w:tcPr>
          <w:p w14:paraId="6A916816" w14:textId="77777777" w:rsidR="00AB2AD9" w:rsidRPr="00DF1C98" w:rsidRDefault="00AB2AD9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67531431" w14:textId="77777777" w:rsidR="00AB2AD9" w:rsidRPr="00DF1C98" w:rsidRDefault="00AB2AD9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793A93D5" w14:textId="1C631CC5" w:rsidR="00AB2AD9" w:rsidRPr="00DF1C98" w:rsidRDefault="003A4F3E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  <w:r>
              <w:rPr>
                <w:rFonts w:ascii="Gill Sans" w:hAnsi="Gill Sans" w:cs="Gill Sans"/>
                <w:szCs w:val="20"/>
                <w:lang w:val="fr-FR"/>
              </w:rPr>
              <w:t>3</w:t>
            </w:r>
          </w:p>
        </w:tc>
        <w:tc>
          <w:tcPr>
            <w:tcW w:w="528" w:type="dxa"/>
            <w:vAlign w:val="center"/>
          </w:tcPr>
          <w:p w14:paraId="57465221" w14:textId="77777777" w:rsidR="00AB2AD9" w:rsidRPr="00DF1C98" w:rsidRDefault="00AB2AD9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3FC9B0A7" w14:textId="77777777" w:rsidR="00AB2AD9" w:rsidRPr="00DF1C98" w:rsidRDefault="00AB2AD9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4287" w:type="dxa"/>
            <w:vAlign w:val="center"/>
          </w:tcPr>
          <w:p w14:paraId="516953C5" w14:textId="77777777" w:rsidR="00EE2B3B" w:rsidRDefault="003A4F3E" w:rsidP="003A4F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0"/>
              <w:rPr>
                <w:rFonts w:ascii="Gill Sans" w:hAnsi="Gill Sans" w:cs="Gill Sans"/>
                <w:szCs w:val="20"/>
                <w:lang w:val="fr-FR"/>
              </w:rPr>
            </w:pPr>
            <w:r w:rsidRPr="003A4F3E">
              <w:rPr>
                <w:rFonts w:ascii="Gill Sans" w:hAnsi="Gill Sans" w:cs="Gill Sans"/>
                <w:szCs w:val="20"/>
                <w:lang w:val="fr-FR"/>
              </w:rPr>
              <w:t>Une attention particulière est portée sur ce</w:t>
            </w:r>
            <w:r w:rsidR="00EE2B3B">
              <w:rPr>
                <w:rFonts w:ascii="Gill Sans" w:hAnsi="Gill Sans" w:cs="Gill Sans"/>
                <w:szCs w:val="20"/>
                <w:lang w:val="fr-FR"/>
              </w:rPr>
              <w:t xml:space="preserve"> </w:t>
            </w:r>
            <w:r w:rsidRPr="003A4F3E">
              <w:rPr>
                <w:rFonts w:ascii="Gill Sans" w:hAnsi="Gill Sans" w:cs="Gill Sans"/>
                <w:szCs w:val="20"/>
                <w:lang w:val="fr-FR"/>
              </w:rPr>
              <w:t>sujet via deux dispositifs :</w:t>
            </w:r>
          </w:p>
          <w:p w14:paraId="14CE1E12" w14:textId="77777777" w:rsidR="00EE2B3B" w:rsidRDefault="003A4F3E" w:rsidP="00EE2B3B">
            <w:pPr>
              <w:pStyle w:val="Paragraphedeliste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222" w:right="0" w:hanging="145"/>
              <w:rPr>
                <w:rFonts w:ascii="Gill Sans" w:hAnsi="Gill Sans" w:cs="Gill Sans"/>
                <w:szCs w:val="20"/>
                <w:lang w:val="fr-FR"/>
              </w:rPr>
            </w:pPr>
            <w:r w:rsidRPr="00EE2B3B">
              <w:rPr>
                <w:rFonts w:ascii="Gill Sans" w:hAnsi="Gill Sans" w:cs="Gill Sans"/>
                <w:szCs w:val="20"/>
                <w:lang w:val="fr-FR"/>
              </w:rPr>
              <w:t xml:space="preserve"> </w:t>
            </w:r>
            <w:proofErr w:type="gramStart"/>
            <w:r w:rsidRPr="00EE2B3B">
              <w:rPr>
                <w:rFonts w:ascii="Gill Sans" w:hAnsi="Gill Sans" w:cs="Gill Sans"/>
                <w:szCs w:val="20"/>
                <w:lang w:val="fr-FR"/>
              </w:rPr>
              <w:t>la</w:t>
            </w:r>
            <w:proofErr w:type="gramEnd"/>
            <w:r w:rsidRPr="00EE2B3B">
              <w:rPr>
                <w:rFonts w:ascii="Gill Sans" w:hAnsi="Gill Sans" w:cs="Gill Sans"/>
                <w:szCs w:val="20"/>
                <w:lang w:val="fr-FR"/>
              </w:rPr>
              <w:t xml:space="preserve"> commission de dérogation permettant</w:t>
            </w:r>
            <w:r w:rsidR="00EE2B3B">
              <w:rPr>
                <w:rFonts w:ascii="Gill Sans" w:hAnsi="Gill Sans" w:cs="Gill Sans"/>
                <w:szCs w:val="20"/>
                <w:lang w:val="fr-FR"/>
              </w:rPr>
              <w:t xml:space="preserve"> </w:t>
            </w:r>
            <w:r w:rsidRPr="00EE2B3B">
              <w:rPr>
                <w:rFonts w:ascii="Gill Sans" w:hAnsi="Gill Sans" w:cs="Gill Sans"/>
                <w:szCs w:val="20"/>
                <w:lang w:val="fr-FR"/>
              </w:rPr>
              <w:t>d'étudier et de valider l'accès aux tests</w:t>
            </w:r>
            <w:r w:rsidR="00EE2B3B">
              <w:rPr>
                <w:rFonts w:ascii="Gill Sans" w:hAnsi="Gill Sans" w:cs="Gill Sans"/>
                <w:szCs w:val="20"/>
                <w:lang w:val="fr-FR"/>
              </w:rPr>
              <w:t xml:space="preserve"> </w:t>
            </w:r>
            <w:r w:rsidRPr="00EE2B3B">
              <w:rPr>
                <w:rFonts w:ascii="Gill Sans" w:hAnsi="Gill Sans" w:cs="Gill Sans"/>
                <w:szCs w:val="20"/>
                <w:lang w:val="fr-FR"/>
              </w:rPr>
              <w:t>d'entrée à des candidatures décalées par</w:t>
            </w:r>
            <w:r w:rsidR="00EE2B3B">
              <w:rPr>
                <w:rFonts w:ascii="Gill Sans" w:hAnsi="Gill Sans" w:cs="Gill Sans"/>
                <w:szCs w:val="20"/>
                <w:lang w:val="fr-FR"/>
              </w:rPr>
              <w:t xml:space="preserve"> </w:t>
            </w:r>
            <w:r w:rsidRPr="00EE2B3B">
              <w:rPr>
                <w:rFonts w:ascii="Gill Sans" w:hAnsi="Gill Sans" w:cs="Gill Sans"/>
                <w:szCs w:val="20"/>
                <w:lang w:val="fr-FR"/>
              </w:rPr>
              <w:t>rapport aux canons académiques</w:t>
            </w:r>
          </w:p>
          <w:p w14:paraId="378AC964" w14:textId="2EC49D48" w:rsidR="00AB2AD9" w:rsidRPr="00EE2B3B" w:rsidRDefault="003A4F3E" w:rsidP="00EE2B3B">
            <w:pPr>
              <w:pStyle w:val="Paragraphedeliste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222" w:right="0" w:hanging="145"/>
              <w:rPr>
                <w:rFonts w:ascii="Gill Sans" w:hAnsi="Gill Sans" w:cs="Gill Sans"/>
                <w:spacing w:val="-4"/>
                <w:szCs w:val="20"/>
                <w:lang w:val="fr-FR"/>
              </w:rPr>
            </w:pPr>
            <w:proofErr w:type="gramStart"/>
            <w:r w:rsidRPr="00EE2B3B">
              <w:rPr>
                <w:rFonts w:ascii="Gill Sans" w:hAnsi="Gill Sans" w:cs="Gill Sans"/>
                <w:spacing w:val="-4"/>
                <w:szCs w:val="20"/>
                <w:lang w:val="fr-FR"/>
              </w:rPr>
              <w:t>la</w:t>
            </w:r>
            <w:proofErr w:type="gramEnd"/>
            <w:r w:rsidRPr="00EE2B3B">
              <w:rPr>
                <w:rFonts w:ascii="Gill Sans" w:hAnsi="Gill Sans" w:cs="Gill Sans"/>
                <w:spacing w:val="-4"/>
                <w:szCs w:val="20"/>
                <w:lang w:val="fr-FR"/>
              </w:rPr>
              <w:t xml:space="preserve"> participation aux réflexions et au</w:t>
            </w:r>
            <w:r w:rsidR="00EE2B3B" w:rsidRPr="00EE2B3B">
              <w:rPr>
                <w:rFonts w:ascii="Gill Sans" w:hAnsi="Gill Sans" w:cs="Gill Sans"/>
                <w:spacing w:val="-4"/>
                <w:szCs w:val="20"/>
                <w:lang w:val="fr-FR"/>
              </w:rPr>
              <w:t xml:space="preserve"> </w:t>
            </w:r>
            <w:r w:rsidRPr="00EE2B3B">
              <w:rPr>
                <w:rFonts w:ascii="Gill Sans" w:hAnsi="Gill Sans" w:cs="Gill Sans"/>
                <w:spacing w:val="-4"/>
                <w:szCs w:val="20"/>
                <w:lang w:val="fr-FR"/>
              </w:rPr>
              <w:t>développement des classes préparatoires</w:t>
            </w:r>
            <w:r w:rsidR="00EE2B3B" w:rsidRPr="00EE2B3B">
              <w:rPr>
                <w:rFonts w:ascii="Gill Sans" w:hAnsi="Gill Sans" w:cs="Gill Sans"/>
                <w:spacing w:val="-4"/>
                <w:szCs w:val="20"/>
                <w:lang w:val="fr-FR"/>
              </w:rPr>
              <w:t xml:space="preserve"> </w:t>
            </w:r>
            <w:r w:rsidRPr="00EE2B3B">
              <w:rPr>
                <w:rFonts w:ascii="Gill Sans" w:hAnsi="Gill Sans" w:cs="Gill Sans"/>
                <w:spacing w:val="-4"/>
                <w:szCs w:val="20"/>
                <w:lang w:val="fr-FR"/>
              </w:rPr>
              <w:t>menées par nos partenaires de la</w:t>
            </w:r>
            <w:r w:rsidR="00EE2B3B" w:rsidRPr="00EE2B3B">
              <w:rPr>
                <w:rFonts w:ascii="Gill Sans" w:hAnsi="Gill Sans" w:cs="Gill Sans"/>
                <w:spacing w:val="-4"/>
                <w:szCs w:val="20"/>
                <w:lang w:val="fr-FR"/>
              </w:rPr>
              <w:t xml:space="preserve"> </w:t>
            </w:r>
            <w:r w:rsidRPr="00EE2B3B">
              <w:rPr>
                <w:rFonts w:ascii="Gill Sans" w:hAnsi="Gill Sans" w:cs="Gill Sans"/>
                <w:spacing w:val="-4"/>
                <w:szCs w:val="20"/>
                <w:lang w:val="fr-FR"/>
              </w:rPr>
              <w:t>formation initiale (CRR du Grand Chalon,</w:t>
            </w:r>
            <w:r w:rsidR="00EE2B3B" w:rsidRPr="00EE2B3B">
              <w:rPr>
                <w:rFonts w:ascii="Gill Sans" w:hAnsi="Gill Sans" w:cs="Gill Sans"/>
                <w:spacing w:val="-4"/>
                <w:szCs w:val="20"/>
                <w:lang w:val="fr-FR"/>
              </w:rPr>
              <w:t xml:space="preserve"> </w:t>
            </w:r>
            <w:r w:rsidRPr="00EE2B3B">
              <w:rPr>
                <w:rFonts w:ascii="Gill Sans" w:hAnsi="Gill Sans" w:cs="Gill Sans"/>
                <w:spacing w:val="-4"/>
                <w:szCs w:val="20"/>
                <w:lang w:val="fr-FR"/>
              </w:rPr>
              <w:t>Grand Besançon, Dijon, Saint-Etienne,</w:t>
            </w:r>
            <w:r w:rsidR="00EE2B3B" w:rsidRPr="00EE2B3B">
              <w:rPr>
                <w:rFonts w:ascii="Gill Sans" w:hAnsi="Gill Sans" w:cs="Gill Sans"/>
                <w:spacing w:val="-4"/>
                <w:szCs w:val="20"/>
                <w:lang w:val="fr-FR"/>
              </w:rPr>
              <w:t xml:space="preserve"> </w:t>
            </w:r>
            <w:r w:rsidRPr="00EE2B3B">
              <w:rPr>
                <w:rFonts w:ascii="Gill Sans" w:hAnsi="Gill Sans" w:cs="Gill Sans"/>
                <w:spacing w:val="-4"/>
                <w:szCs w:val="20"/>
                <w:lang w:val="fr-FR"/>
              </w:rPr>
              <w:t>Rueil-Malmaison…)</w:t>
            </w:r>
          </w:p>
        </w:tc>
      </w:tr>
      <w:tr w:rsidR="00EE2B3B" w:rsidRPr="000046E9" w14:paraId="119E70EE" w14:textId="77777777" w:rsidTr="003A4F3E">
        <w:trPr>
          <w:trHeight w:val="215"/>
          <w:jc w:val="center"/>
        </w:trPr>
        <w:tc>
          <w:tcPr>
            <w:tcW w:w="4120" w:type="dxa"/>
            <w:vAlign w:val="center"/>
          </w:tcPr>
          <w:p w14:paraId="2E7A70E9" w14:textId="7D7E1516" w:rsidR="00EE2B3B" w:rsidRDefault="00EE2B3B" w:rsidP="003A4F3E">
            <w:pPr>
              <w:pStyle w:val="Paragraphedeliste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19" w:right="0"/>
              <w:jc w:val="left"/>
              <w:rPr>
                <w:rFonts w:ascii="Gill Sans" w:hAnsi="Gill Sans" w:cs="Gill Sans"/>
                <w:szCs w:val="20"/>
                <w:lang w:val="fr-FR"/>
              </w:rPr>
            </w:pPr>
            <w:r>
              <w:rPr>
                <w:rFonts w:ascii="Gill Sans" w:hAnsi="Gill Sans" w:cs="Gill Sans"/>
                <w:szCs w:val="20"/>
                <w:lang w:val="fr-FR"/>
              </w:rPr>
              <w:t>Accompagnement et suivi interne des étudiants (suivi de cohorte)</w:t>
            </w:r>
          </w:p>
        </w:tc>
        <w:tc>
          <w:tcPr>
            <w:tcW w:w="528" w:type="dxa"/>
            <w:vAlign w:val="center"/>
          </w:tcPr>
          <w:p w14:paraId="2A4A789B" w14:textId="77777777" w:rsidR="00EE2B3B" w:rsidRPr="00DF1C98" w:rsidRDefault="00EE2B3B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0601A39C" w14:textId="77777777" w:rsidR="00EE2B3B" w:rsidRPr="00DF1C98" w:rsidRDefault="00EE2B3B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07EE4E39" w14:textId="77777777" w:rsidR="00EE2B3B" w:rsidRDefault="00EE2B3B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5C3B9D2C" w14:textId="53F59043" w:rsidR="00EE2B3B" w:rsidRPr="00DF1C98" w:rsidRDefault="00EE2B3B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  <w:r>
              <w:rPr>
                <w:rFonts w:ascii="Gill Sans" w:hAnsi="Gill Sans" w:cs="Gill Sans"/>
                <w:szCs w:val="20"/>
                <w:lang w:val="fr-FR"/>
              </w:rPr>
              <w:t>4</w:t>
            </w:r>
          </w:p>
        </w:tc>
        <w:tc>
          <w:tcPr>
            <w:tcW w:w="528" w:type="dxa"/>
            <w:vAlign w:val="center"/>
          </w:tcPr>
          <w:p w14:paraId="76099139" w14:textId="77777777" w:rsidR="00EE2B3B" w:rsidRPr="00DF1C98" w:rsidRDefault="00EE2B3B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4287" w:type="dxa"/>
            <w:vAlign w:val="center"/>
          </w:tcPr>
          <w:p w14:paraId="68153BA7" w14:textId="45455DE7" w:rsidR="00EE2B3B" w:rsidRPr="003A4F3E" w:rsidRDefault="00EE2B3B" w:rsidP="007874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ind w:left="0" w:right="0"/>
              <w:rPr>
                <w:rFonts w:ascii="Gill Sans" w:hAnsi="Gill Sans" w:cs="Gill Sans"/>
                <w:szCs w:val="20"/>
                <w:lang w:val="fr-FR"/>
              </w:rPr>
            </w:pPr>
            <w:r w:rsidRPr="00EE2B3B">
              <w:rPr>
                <w:rFonts w:ascii="Gill Sans" w:hAnsi="Gill Sans" w:cs="Gill Sans"/>
                <w:szCs w:val="20"/>
                <w:lang w:val="fr-FR"/>
              </w:rPr>
              <w:t>Des dispositifs de suivi fréquents et</w:t>
            </w:r>
            <w:r>
              <w:rPr>
                <w:rFonts w:ascii="Gill Sans" w:hAnsi="Gill Sans" w:cs="Gill Sans"/>
                <w:szCs w:val="20"/>
                <w:lang w:val="fr-FR"/>
              </w:rPr>
              <w:t xml:space="preserve"> </w:t>
            </w:r>
            <w:r w:rsidRPr="00EE2B3B">
              <w:rPr>
                <w:rFonts w:ascii="Gill Sans" w:hAnsi="Gill Sans" w:cs="Gill Sans"/>
                <w:szCs w:val="20"/>
                <w:lang w:val="fr-FR"/>
              </w:rPr>
              <w:t>réguliers, individuels, par promotion, par</w:t>
            </w:r>
            <w:r>
              <w:rPr>
                <w:rFonts w:ascii="Gill Sans" w:hAnsi="Gill Sans" w:cs="Gill Sans"/>
                <w:szCs w:val="20"/>
                <w:lang w:val="fr-FR"/>
              </w:rPr>
              <w:t xml:space="preserve"> </w:t>
            </w:r>
            <w:r w:rsidRPr="00EE2B3B">
              <w:rPr>
                <w:rFonts w:ascii="Gill Sans" w:hAnsi="Gill Sans" w:cs="Gill Sans"/>
                <w:szCs w:val="20"/>
                <w:lang w:val="fr-FR"/>
              </w:rPr>
              <w:t>département.</w:t>
            </w:r>
          </w:p>
        </w:tc>
      </w:tr>
      <w:tr w:rsidR="00EE2B3B" w:rsidRPr="000046E9" w14:paraId="7168D335" w14:textId="77777777" w:rsidTr="003A4F3E">
        <w:trPr>
          <w:trHeight w:val="215"/>
          <w:jc w:val="center"/>
        </w:trPr>
        <w:tc>
          <w:tcPr>
            <w:tcW w:w="4120" w:type="dxa"/>
            <w:vAlign w:val="center"/>
          </w:tcPr>
          <w:p w14:paraId="0857BA70" w14:textId="2F0A7767" w:rsidR="00EE2B3B" w:rsidRDefault="00EE2B3B" w:rsidP="003A4F3E">
            <w:pPr>
              <w:pStyle w:val="Paragraphedeliste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19" w:right="0"/>
              <w:jc w:val="left"/>
              <w:rPr>
                <w:rFonts w:ascii="Gill Sans" w:hAnsi="Gill Sans" w:cs="Gill Sans"/>
                <w:szCs w:val="20"/>
                <w:lang w:val="fr-FR"/>
              </w:rPr>
            </w:pPr>
            <w:r>
              <w:rPr>
                <w:rFonts w:ascii="Gill Sans" w:hAnsi="Gill Sans" w:cs="Gill Sans"/>
                <w:szCs w:val="20"/>
                <w:lang w:val="fr-FR"/>
              </w:rPr>
              <w:t>Condition de vie des étudiants</w:t>
            </w:r>
          </w:p>
        </w:tc>
        <w:tc>
          <w:tcPr>
            <w:tcW w:w="528" w:type="dxa"/>
            <w:vAlign w:val="center"/>
          </w:tcPr>
          <w:p w14:paraId="28980A92" w14:textId="77777777" w:rsidR="00EE2B3B" w:rsidRPr="00DF1C98" w:rsidRDefault="00EE2B3B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6BDA3923" w14:textId="77777777" w:rsidR="00EE2B3B" w:rsidRPr="00DF1C98" w:rsidRDefault="00EE2B3B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2DCED31A" w14:textId="33DE4687" w:rsidR="00EE2B3B" w:rsidRDefault="008A52E8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  <w:r>
              <w:rPr>
                <w:rFonts w:ascii="Gill Sans" w:hAnsi="Gill Sans" w:cs="Gill Sans"/>
                <w:szCs w:val="20"/>
                <w:lang w:val="fr-FR"/>
              </w:rPr>
              <w:t>3</w:t>
            </w:r>
          </w:p>
        </w:tc>
        <w:tc>
          <w:tcPr>
            <w:tcW w:w="528" w:type="dxa"/>
            <w:vAlign w:val="center"/>
          </w:tcPr>
          <w:p w14:paraId="728548C3" w14:textId="0312B836" w:rsidR="00EE2B3B" w:rsidRPr="00DF1C98" w:rsidRDefault="00EE2B3B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7E454324" w14:textId="77777777" w:rsidR="00EE2B3B" w:rsidRPr="00DF1C98" w:rsidRDefault="00EE2B3B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4287" w:type="dxa"/>
            <w:vAlign w:val="center"/>
          </w:tcPr>
          <w:p w14:paraId="422DC845" w14:textId="46476F03" w:rsidR="00EE2B3B" w:rsidRPr="003A4F3E" w:rsidRDefault="00EE2B3B" w:rsidP="00EE2B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0"/>
              <w:rPr>
                <w:rFonts w:ascii="Gill Sans" w:hAnsi="Gill Sans" w:cs="Gill Sans"/>
                <w:szCs w:val="20"/>
                <w:lang w:val="fr-FR"/>
              </w:rPr>
            </w:pPr>
            <w:r w:rsidRPr="00EE2B3B">
              <w:rPr>
                <w:rFonts w:ascii="Gill Sans" w:hAnsi="Gill Sans" w:cs="Gill Sans"/>
                <w:szCs w:val="20"/>
                <w:lang w:val="fr-FR"/>
              </w:rPr>
              <w:t>Une des forces de l'ESM : la qualité de la vie</w:t>
            </w:r>
            <w:r>
              <w:rPr>
                <w:rFonts w:ascii="Gill Sans" w:hAnsi="Gill Sans" w:cs="Gill Sans"/>
                <w:szCs w:val="20"/>
                <w:lang w:val="fr-FR"/>
              </w:rPr>
              <w:t xml:space="preserve"> </w:t>
            </w:r>
            <w:r w:rsidRPr="00EE2B3B">
              <w:rPr>
                <w:rFonts w:ascii="Gill Sans" w:hAnsi="Gill Sans" w:cs="Gill Sans"/>
                <w:szCs w:val="20"/>
                <w:lang w:val="fr-FR"/>
              </w:rPr>
              <w:t>dijonnaise. Un point négatif cependant : les</w:t>
            </w:r>
            <w:r>
              <w:rPr>
                <w:rFonts w:ascii="Gill Sans" w:hAnsi="Gill Sans" w:cs="Gill Sans"/>
                <w:szCs w:val="20"/>
                <w:lang w:val="fr-FR"/>
              </w:rPr>
              <w:t xml:space="preserve"> </w:t>
            </w:r>
            <w:r w:rsidRPr="00EE2B3B">
              <w:rPr>
                <w:rFonts w:ascii="Gill Sans" w:hAnsi="Gill Sans" w:cs="Gill Sans"/>
                <w:szCs w:val="20"/>
                <w:lang w:val="fr-FR"/>
              </w:rPr>
              <w:t>conditions de travail personnel artistique</w:t>
            </w:r>
            <w:r>
              <w:rPr>
                <w:rFonts w:ascii="Gill Sans" w:hAnsi="Gill Sans" w:cs="Gill Sans"/>
                <w:szCs w:val="20"/>
                <w:lang w:val="fr-FR"/>
              </w:rPr>
              <w:t xml:space="preserve"> </w:t>
            </w:r>
            <w:r w:rsidRPr="00EE2B3B">
              <w:rPr>
                <w:rFonts w:ascii="Gill Sans" w:hAnsi="Gill Sans" w:cs="Gill Sans"/>
                <w:szCs w:val="20"/>
                <w:lang w:val="fr-FR"/>
              </w:rPr>
              <w:t>très difficiles faute de locaux, notamment</w:t>
            </w:r>
            <w:r>
              <w:rPr>
                <w:rFonts w:ascii="Gill Sans" w:hAnsi="Gill Sans" w:cs="Gill Sans"/>
                <w:szCs w:val="20"/>
                <w:lang w:val="fr-FR"/>
              </w:rPr>
              <w:t xml:space="preserve"> </w:t>
            </w:r>
            <w:r w:rsidRPr="00EE2B3B">
              <w:rPr>
                <w:rFonts w:ascii="Gill Sans" w:hAnsi="Gill Sans" w:cs="Gill Sans"/>
                <w:szCs w:val="20"/>
                <w:lang w:val="fr-FR"/>
              </w:rPr>
              <w:t>pour le département des Musiques</w:t>
            </w:r>
            <w:r>
              <w:rPr>
                <w:rFonts w:ascii="Gill Sans" w:hAnsi="Gill Sans" w:cs="Gill Sans"/>
                <w:szCs w:val="20"/>
                <w:lang w:val="fr-FR"/>
              </w:rPr>
              <w:t xml:space="preserve"> </w:t>
            </w:r>
            <w:r w:rsidRPr="00EE2B3B">
              <w:rPr>
                <w:rFonts w:ascii="Gill Sans" w:hAnsi="Gill Sans" w:cs="Gill Sans"/>
                <w:szCs w:val="20"/>
                <w:lang w:val="fr-FR"/>
              </w:rPr>
              <w:t>Actuelles.</w:t>
            </w:r>
            <w:r w:rsidR="008A52E8">
              <w:rPr>
                <w:rFonts w:ascii="Gill Sans" w:hAnsi="Gill Sans" w:cs="Gill Sans"/>
                <w:szCs w:val="20"/>
                <w:lang w:val="fr-FR"/>
              </w:rPr>
              <w:t xml:space="preserve"> </w:t>
            </w:r>
          </w:p>
        </w:tc>
      </w:tr>
      <w:tr w:rsidR="00EE2B3B" w:rsidRPr="000046E9" w14:paraId="42ED7F8A" w14:textId="77777777" w:rsidTr="003A4F3E">
        <w:trPr>
          <w:trHeight w:val="215"/>
          <w:jc w:val="center"/>
        </w:trPr>
        <w:tc>
          <w:tcPr>
            <w:tcW w:w="4120" w:type="dxa"/>
            <w:vAlign w:val="center"/>
          </w:tcPr>
          <w:p w14:paraId="07035B99" w14:textId="7494511C" w:rsidR="00EE2B3B" w:rsidRDefault="00EE2B3B" w:rsidP="003A4F3E">
            <w:pPr>
              <w:pStyle w:val="Paragraphedeliste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19" w:right="0"/>
              <w:jc w:val="left"/>
              <w:rPr>
                <w:rFonts w:ascii="Gill Sans" w:hAnsi="Gill Sans" w:cs="Gill Sans"/>
                <w:szCs w:val="20"/>
                <w:lang w:val="fr-FR"/>
              </w:rPr>
            </w:pPr>
            <w:r>
              <w:rPr>
                <w:rFonts w:ascii="Gill Sans" w:hAnsi="Gill Sans" w:cs="Gill Sans"/>
                <w:szCs w:val="20"/>
                <w:lang w:val="fr-FR"/>
              </w:rPr>
              <w:t>Politique de stage et de mise en situation professionnelle</w:t>
            </w:r>
          </w:p>
        </w:tc>
        <w:tc>
          <w:tcPr>
            <w:tcW w:w="528" w:type="dxa"/>
            <w:vAlign w:val="center"/>
          </w:tcPr>
          <w:p w14:paraId="26DDBAC6" w14:textId="77777777" w:rsidR="00EE2B3B" w:rsidRPr="00DF1C98" w:rsidRDefault="00EE2B3B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23530EA1" w14:textId="77777777" w:rsidR="00EE2B3B" w:rsidRPr="00DF1C98" w:rsidRDefault="00EE2B3B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44650204" w14:textId="77777777" w:rsidR="00EE2B3B" w:rsidRDefault="00EE2B3B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720B30E3" w14:textId="1DB9B80D" w:rsidR="00EE2B3B" w:rsidRPr="00DF1C98" w:rsidRDefault="00EE2B3B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  <w:r>
              <w:rPr>
                <w:rFonts w:ascii="Gill Sans" w:hAnsi="Gill Sans" w:cs="Gill Sans"/>
                <w:szCs w:val="20"/>
                <w:lang w:val="fr-FR"/>
              </w:rPr>
              <w:t>4</w:t>
            </w:r>
          </w:p>
        </w:tc>
        <w:tc>
          <w:tcPr>
            <w:tcW w:w="528" w:type="dxa"/>
            <w:vAlign w:val="center"/>
          </w:tcPr>
          <w:p w14:paraId="325F61B6" w14:textId="77777777" w:rsidR="00EE2B3B" w:rsidRPr="00DF1C98" w:rsidRDefault="00EE2B3B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4287" w:type="dxa"/>
            <w:vAlign w:val="center"/>
          </w:tcPr>
          <w:p w14:paraId="103456AA" w14:textId="069012CF" w:rsidR="00EE2B3B" w:rsidRPr="003A4F3E" w:rsidRDefault="00EE2B3B" w:rsidP="00EE2B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0"/>
              <w:rPr>
                <w:rFonts w:ascii="Gill Sans" w:hAnsi="Gill Sans" w:cs="Gill Sans"/>
                <w:szCs w:val="20"/>
                <w:lang w:val="fr-FR"/>
              </w:rPr>
            </w:pPr>
            <w:r w:rsidRPr="00EE2B3B">
              <w:rPr>
                <w:rFonts w:ascii="Gill Sans" w:hAnsi="Gill Sans" w:cs="Gill Sans"/>
                <w:szCs w:val="20"/>
                <w:lang w:val="fr-FR"/>
              </w:rPr>
              <w:t>Un réseau de partenaires de plus en plus</w:t>
            </w:r>
            <w:r>
              <w:rPr>
                <w:rFonts w:ascii="Gill Sans" w:hAnsi="Gill Sans" w:cs="Gill Sans"/>
                <w:szCs w:val="20"/>
                <w:lang w:val="fr-FR"/>
              </w:rPr>
              <w:t xml:space="preserve"> </w:t>
            </w:r>
            <w:r w:rsidRPr="00EE2B3B">
              <w:rPr>
                <w:rFonts w:ascii="Gill Sans" w:hAnsi="Gill Sans" w:cs="Gill Sans"/>
                <w:szCs w:val="20"/>
                <w:lang w:val="fr-FR"/>
              </w:rPr>
              <w:t>nombreux avec lesquels les projets se</w:t>
            </w:r>
            <w:r>
              <w:rPr>
                <w:rFonts w:ascii="Gill Sans" w:hAnsi="Gill Sans" w:cs="Gill Sans"/>
                <w:szCs w:val="20"/>
                <w:lang w:val="fr-FR"/>
              </w:rPr>
              <w:t xml:space="preserve"> </w:t>
            </w:r>
            <w:r w:rsidRPr="00EE2B3B">
              <w:rPr>
                <w:rFonts w:ascii="Gill Sans" w:hAnsi="Gill Sans" w:cs="Gill Sans"/>
                <w:szCs w:val="20"/>
                <w:lang w:val="fr-FR"/>
              </w:rPr>
              <w:t>développent régulièrement, en nombre et</w:t>
            </w:r>
            <w:r>
              <w:rPr>
                <w:rFonts w:ascii="Gill Sans" w:hAnsi="Gill Sans" w:cs="Gill Sans"/>
                <w:szCs w:val="20"/>
                <w:lang w:val="fr-FR"/>
              </w:rPr>
              <w:t xml:space="preserve"> </w:t>
            </w:r>
            <w:r w:rsidRPr="00EE2B3B">
              <w:rPr>
                <w:rFonts w:ascii="Gill Sans" w:hAnsi="Gill Sans" w:cs="Gill Sans"/>
                <w:szCs w:val="20"/>
                <w:lang w:val="fr-FR"/>
              </w:rPr>
              <w:t>en qualité.</w:t>
            </w:r>
          </w:p>
        </w:tc>
      </w:tr>
      <w:tr w:rsidR="00EE2B3B" w:rsidRPr="000046E9" w14:paraId="1CAD98C2" w14:textId="77777777" w:rsidTr="003A4F3E">
        <w:trPr>
          <w:trHeight w:val="215"/>
          <w:jc w:val="center"/>
        </w:trPr>
        <w:tc>
          <w:tcPr>
            <w:tcW w:w="4120" w:type="dxa"/>
            <w:vAlign w:val="center"/>
          </w:tcPr>
          <w:p w14:paraId="15022617" w14:textId="4D209883" w:rsidR="00EE2B3B" w:rsidRDefault="00EE2B3B" w:rsidP="003A4F3E">
            <w:pPr>
              <w:pStyle w:val="Paragraphedeliste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19" w:right="0"/>
              <w:jc w:val="left"/>
              <w:rPr>
                <w:rFonts w:ascii="Gill Sans" w:hAnsi="Gill Sans" w:cs="Gill Sans"/>
                <w:szCs w:val="20"/>
                <w:lang w:val="fr-FR"/>
              </w:rPr>
            </w:pPr>
            <w:r>
              <w:rPr>
                <w:rFonts w:ascii="Gill Sans" w:hAnsi="Gill Sans" w:cs="Gill Sans"/>
                <w:szCs w:val="20"/>
                <w:lang w:val="fr-FR"/>
              </w:rPr>
              <w:t>Suivi de l'insertion professionnelle</w:t>
            </w:r>
          </w:p>
        </w:tc>
        <w:tc>
          <w:tcPr>
            <w:tcW w:w="528" w:type="dxa"/>
            <w:vAlign w:val="center"/>
          </w:tcPr>
          <w:p w14:paraId="0E7BEC6B" w14:textId="77777777" w:rsidR="00EE2B3B" w:rsidRPr="00DF1C98" w:rsidRDefault="00EE2B3B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432970DB" w14:textId="77777777" w:rsidR="00EE2B3B" w:rsidRPr="00DF1C98" w:rsidRDefault="00EE2B3B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27DB4CF0" w14:textId="55D621E4" w:rsidR="00EE2B3B" w:rsidRDefault="00EE2B3B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  <w:r>
              <w:rPr>
                <w:rFonts w:ascii="Gill Sans" w:hAnsi="Gill Sans" w:cs="Gill Sans"/>
                <w:szCs w:val="20"/>
                <w:lang w:val="fr-FR"/>
              </w:rPr>
              <w:t>3</w:t>
            </w:r>
          </w:p>
        </w:tc>
        <w:tc>
          <w:tcPr>
            <w:tcW w:w="528" w:type="dxa"/>
            <w:vAlign w:val="center"/>
          </w:tcPr>
          <w:p w14:paraId="232362B0" w14:textId="77777777" w:rsidR="00EE2B3B" w:rsidRPr="00DF1C98" w:rsidRDefault="00EE2B3B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1F8DC910" w14:textId="77777777" w:rsidR="00EE2B3B" w:rsidRPr="00DF1C98" w:rsidRDefault="00EE2B3B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4287" w:type="dxa"/>
            <w:vAlign w:val="center"/>
          </w:tcPr>
          <w:p w14:paraId="1D673D76" w14:textId="3CF4031E" w:rsidR="00EE2B3B" w:rsidRPr="003A4F3E" w:rsidRDefault="00EE2B3B" w:rsidP="007874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ind w:left="0" w:right="0"/>
              <w:rPr>
                <w:rFonts w:ascii="Gill Sans" w:hAnsi="Gill Sans" w:cs="Gill Sans"/>
                <w:szCs w:val="20"/>
                <w:lang w:val="fr-FR"/>
              </w:rPr>
            </w:pPr>
            <w:r w:rsidRPr="00EE2B3B">
              <w:rPr>
                <w:rFonts w:ascii="Gill Sans" w:hAnsi="Gill Sans" w:cs="Gill Sans"/>
                <w:szCs w:val="20"/>
                <w:lang w:val="fr-FR"/>
              </w:rPr>
              <w:t>Des outils de suivi, une organisation et des</w:t>
            </w:r>
            <w:r>
              <w:rPr>
                <w:rFonts w:ascii="Gill Sans" w:hAnsi="Gill Sans" w:cs="Gill Sans"/>
                <w:szCs w:val="20"/>
                <w:lang w:val="fr-FR"/>
              </w:rPr>
              <w:t xml:space="preserve"> </w:t>
            </w:r>
            <w:r w:rsidRPr="00EE2B3B">
              <w:rPr>
                <w:rFonts w:ascii="Gill Sans" w:hAnsi="Gill Sans" w:cs="Gill Sans"/>
                <w:szCs w:val="20"/>
                <w:lang w:val="fr-FR"/>
              </w:rPr>
              <w:t>moyens (du temps notamment) à renforcer</w:t>
            </w:r>
            <w:r>
              <w:rPr>
                <w:rFonts w:ascii="Gill Sans" w:hAnsi="Gill Sans" w:cs="Gill Sans"/>
                <w:szCs w:val="20"/>
                <w:lang w:val="fr-FR"/>
              </w:rPr>
              <w:t>.</w:t>
            </w:r>
          </w:p>
        </w:tc>
      </w:tr>
      <w:tr w:rsidR="00EE2B3B" w:rsidRPr="00DF1C98" w14:paraId="002E2273" w14:textId="77777777" w:rsidTr="00EE2B3B">
        <w:trPr>
          <w:trHeight w:val="215"/>
          <w:jc w:val="center"/>
        </w:trPr>
        <w:tc>
          <w:tcPr>
            <w:tcW w:w="11047" w:type="dxa"/>
            <w:gridSpan w:val="7"/>
            <w:shd w:val="clear" w:color="auto" w:fill="FFCD0F"/>
            <w:vAlign w:val="center"/>
          </w:tcPr>
          <w:p w14:paraId="50B30E08" w14:textId="301EB373" w:rsidR="00EE2B3B" w:rsidRPr="00EE2B3B" w:rsidRDefault="00EE2B3B" w:rsidP="003A4F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0"/>
              <w:rPr>
                <w:rFonts w:ascii="Gill Sans" w:hAnsi="Gill Sans" w:cs="Gill Sans"/>
                <w:b/>
                <w:szCs w:val="20"/>
                <w:lang w:val="fr-FR"/>
              </w:rPr>
            </w:pPr>
            <w:r w:rsidRPr="00EE2B3B">
              <w:rPr>
                <w:rFonts w:ascii="Gill Sans" w:hAnsi="Gill Sans" w:cs="Gill Sans" w:hint="cs"/>
                <w:b/>
                <w:szCs w:val="20"/>
                <w:lang w:val="fr-FR"/>
              </w:rPr>
              <w:t>Domaine 5 : Inscription territoriale</w:t>
            </w:r>
          </w:p>
        </w:tc>
      </w:tr>
      <w:tr w:rsidR="00EE2B3B" w:rsidRPr="000046E9" w14:paraId="01AEE8AB" w14:textId="77777777" w:rsidTr="003A4F3E">
        <w:trPr>
          <w:trHeight w:val="215"/>
          <w:jc w:val="center"/>
        </w:trPr>
        <w:tc>
          <w:tcPr>
            <w:tcW w:w="4120" w:type="dxa"/>
            <w:vAlign w:val="center"/>
          </w:tcPr>
          <w:p w14:paraId="7845B6A3" w14:textId="002EA2B8" w:rsidR="00EE2B3B" w:rsidRDefault="00EE2B3B" w:rsidP="003A4F3E">
            <w:pPr>
              <w:pStyle w:val="Paragraphedeliste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19" w:right="0"/>
              <w:jc w:val="left"/>
              <w:rPr>
                <w:rFonts w:ascii="Gill Sans" w:hAnsi="Gill Sans" w:cs="Gill Sans"/>
                <w:szCs w:val="20"/>
                <w:lang w:val="fr-FR"/>
              </w:rPr>
            </w:pPr>
            <w:r>
              <w:rPr>
                <w:rFonts w:ascii="Gill Sans" w:hAnsi="Gill Sans" w:cs="Gill Sans"/>
                <w:szCs w:val="20"/>
                <w:lang w:val="fr-FR"/>
              </w:rPr>
              <w:t>Liens et partenariats avec les structures artistiques et culturelles</w:t>
            </w:r>
          </w:p>
        </w:tc>
        <w:tc>
          <w:tcPr>
            <w:tcW w:w="528" w:type="dxa"/>
            <w:vAlign w:val="center"/>
          </w:tcPr>
          <w:p w14:paraId="257C9336" w14:textId="77777777" w:rsidR="00EE2B3B" w:rsidRPr="00DF1C98" w:rsidRDefault="00EE2B3B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37284C2B" w14:textId="77777777" w:rsidR="00EE2B3B" w:rsidRPr="00DF1C98" w:rsidRDefault="00EE2B3B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1FFEE763" w14:textId="77777777" w:rsidR="00EE2B3B" w:rsidRDefault="00EE2B3B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10FF8BAC" w14:textId="2BAE209A" w:rsidR="00EE2B3B" w:rsidRPr="00DF1C98" w:rsidRDefault="0078743D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  <w:r>
              <w:rPr>
                <w:rFonts w:ascii="Gill Sans" w:hAnsi="Gill Sans" w:cs="Gill Sans"/>
                <w:szCs w:val="20"/>
                <w:lang w:val="fr-FR"/>
              </w:rPr>
              <w:t>4</w:t>
            </w:r>
          </w:p>
        </w:tc>
        <w:tc>
          <w:tcPr>
            <w:tcW w:w="528" w:type="dxa"/>
            <w:vAlign w:val="center"/>
          </w:tcPr>
          <w:p w14:paraId="369DFCA2" w14:textId="77777777" w:rsidR="00EE2B3B" w:rsidRPr="00DF1C98" w:rsidRDefault="00EE2B3B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4287" w:type="dxa"/>
            <w:vAlign w:val="center"/>
          </w:tcPr>
          <w:p w14:paraId="65F1A0B3" w14:textId="3DE99B7E" w:rsidR="00EE2B3B" w:rsidRPr="003A4F3E" w:rsidRDefault="0078743D" w:rsidP="007874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0"/>
              <w:rPr>
                <w:rFonts w:ascii="Gill Sans" w:hAnsi="Gill Sans" w:cs="Gill Sans"/>
                <w:szCs w:val="20"/>
                <w:lang w:val="fr-FR"/>
              </w:rPr>
            </w:pPr>
            <w:r w:rsidRPr="0078743D">
              <w:rPr>
                <w:rFonts w:ascii="Gill Sans" w:hAnsi="Gill Sans" w:cs="Gill Sans"/>
                <w:szCs w:val="20"/>
                <w:lang w:val="fr-FR"/>
              </w:rPr>
              <w:t>Stages, mises en situation professionnelles,</w:t>
            </w:r>
            <w:r>
              <w:rPr>
                <w:rFonts w:ascii="Gill Sans" w:hAnsi="Gill Sans" w:cs="Gill Sans"/>
                <w:szCs w:val="20"/>
                <w:lang w:val="fr-FR"/>
              </w:rPr>
              <w:t xml:space="preserve"> </w:t>
            </w:r>
            <w:r w:rsidRPr="0078743D">
              <w:rPr>
                <w:rFonts w:ascii="Gill Sans" w:hAnsi="Gill Sans" w:cs="Gill Sans"/>
                <w:szCs w:val="20"/>
                <w:lang w:val="fr-FR"/>
              </w:rPr>
              <w:t>sous forme de projets pl</w:t>
            </w:r>
            <w:r>
              <w:rPr>
                <w:rFonts w:ascii="Gill Sans" w:hAnsi="Gill Sans" w:cs="Gill Sans"/>
                <w:szCs w:val="20"/>
                <w:lang w:val="fr-FR"/>
              </w:rPr>
              <w:t>u</w:t>
            </w:r>
            <w:r w:rsidRPr="0078743D">
              <w:rPr>
                <w:rFonts w:ascii="Gill Sans" w:hAnsi="Gill Sans" w:cs="Gill Sans"/>
                <w:szCs w:val="20"/>
                <w:lang w:val="fr-FR"/>
              </w:rPr>
              <w:t>ridisciplinaires, de</w:t>
            </w:r>
            <w:r>
              <w:rPr>
                <w:rFonts w:ascii="Gill Sans" w:hAnsi="Gill Sans" w:cs="Gill Sans"/>
                <w:szCs w:val="20"/>
                <w:lang w:val="fr-FR"/>
              </w:rPr>
              <w:t xml:space="preserve"> </w:t>
            </w:r>
            <w:r w:rsidRPr="0078743D">
              <w:rPr>
                <w:rFonts w:ascii="Gill Sans" w:hAnsi="Gill Sans" w:cs="Gill Sans"/>
                <w:szCs w:val="20"/>
                <w:lang w:val="fr-FR"/>
              </w:rPr>
              <w:t>résidences d'étudiants, cartes blanches…</w:t>
            </w:r>
            <w:r>
              <w:rPr>
                <w:rFonts w:ascii="Gill Sans" w:hAnsi="Gill Sans" w:cs="Gill Sans"/>
                <w:szCs w:val="20"/>
                <w:lang w:val="fr-FR"/>
              </w:rPr>
              <w:t xml:space="preserve"> </w:t>
            </w:r>
            <w:r w:rsidRPr="0078743D">
              <w:rPr>
                <w:rFonts w:ascii="Gill Sans" w:hAnsi="Gill Sans" w:cs="Gill Sans"/>
                <w:szCs w:val="20"/>
                <w:lang w:val="fr-FR"/>
              </w:rPr>
              <w:t>très nombreux et diversifiés</w:t>
            </w:r>
            <w:r>
              <w:rPr>
                <w:rFonts w:ascii="Gill Sans" w:hAnsi="Gill Sans" w:cs="Gill Sans"/>
                <w:szCs w:val="20"/>
                <w:lang w:val="fr-FR"/>
              </w:rPr>
              <w:t>.</w:t>
            </w:r>
          </w:p>
        </w:tc>
      </w:tr>
      <w:tr w:rsidR="00EE2B3B" w:rsidRPr="000046E9" w14:paraId="12394B2F" w14:textId="77777777" w:rsidTr="003A4F3E">
        <w:trPr>
          <w:trHeight w:val="215"/>
          <w:jc w:val="center"/>
        </w:trPr>
        <w:tc>
          <w:tcPr>
            <w:tcW w:w="4120" w:type="dxa"/>
            <w:vAlign w:val="center"/>
          </w:tcPr>
          <w:p w14:paraId="64CB9355" w14:textId="4B44428F" w:rsidR="00EE2B3B" w:rsidRDefault="0078743D" w:rsidP="003A4F3E">
            <w:pPr>
              <w:pStyle w:val="Paragraphedeliste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19" w:right="0"/>
              <w:jc w:val="left"/>
              <w:rPr>
                <w:rFonts w:ascii="Gill Sans" w:hAnsi="Gill Sans" w:cs="Gill Sans"/>
                <w:szCs w:val="20"/>
                <w:lang w:val="fr-FR"/>
              </w:rPr>
            </w:pPr>
            <w:r>
              <w:rPr>
                <w:rFonts w:ascii="Gill Sans" w:hAnsi="Gill Sans" w:cs="Gill Sans"/>
                <w:szCs w:val="20"/>
                <w:lang w:val="fr-FR"/>
              </w:rPr>
              <w:t>Partenariats socio-professionnels</w:t>
            </w:r>
          </w:p>
        </w:tc>
        <w:tc>
          <w:tcPr>
            <w:tcW w:w="528" w:type="dxa"/>
            <w:vAlign w:val="center"/>
          </w:tcPr>
          <w:p w14:paraId="70E0232E" w14:textId="77777777" w:rsidR="00EE2B3B" w:rsidRPr="00DF1C98" w:rsidRDefault="00EE2B3B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61B28CDA" w14:textId="77777777" w:rsidR="00EE2B3B" w:rsidRPr="00DF1C98" w:rsidRDefault="00EE2B3B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19D26BD4" w14:textId="77777777" w:rsidR="00EE2B3B" w:rsidRDefault="00EE2B3B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387F5552" w14:textId="77777777" w:rsidR="00EE2B3B" w:rsidRPr="00DF1C98" w:rsidRDefault="00EE2B3B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07F8F233" w14:textId="3371F9AC" w:rsidR="00EE2B3B" w:rsidRPr="00DF1C98" w:rsidRDefault="0078743D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  <w:r>
              <w:rPr>
                <w:rFonts w:ascii="Gill Sans" w:hAnsi="Gill Sans" w:cs="Gill Sans"/>
                <w:szCs w:val="20"/>
                <w:lang w:val="fr-FR"/>
              </w:rPr>
              <w:t>5</w:t>
            </w:r>
          </w:p>
        </w:tc>
        <w:tc>
          <w:tcPr>
            <w:tcW w:w="4287" w:type="dxa"/>
            <w:vAlign w:val="center"/>
          </w:tcPr>
          <w:p w14:paraId="747045F9" w14:textId="0613FDC7" w:rsidR="00EE2B3B" w:rsidRPr="003A4F3E" w:rsidRDefault="0078743D" w:rsidP="007874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ind w:left="0" w:right="0"/>
              <w:rPr>
                <w:rFonts w:ascii="Gill Sans" w:hAnsi="Gill Sans" w:cs="Gill Sans"/>
                <w:szCs w:val="20"/>
                <w:lang w:val="fr-FR"/>
              </w:rPr>
            </w:pPr>
            <w:r w:rsidRPr="0078743D">
              <w:rPr>
                <w:rFonts w:ascii="Gill Sans" w:hAnsi="Gill Sans" w:cs="Gill Sans"/>
                <w:szCs w:val="20"/>
                <w:lang w:val="fr-FR"/>
              </w:rPr>
              <w:t>Nombreux et de grande qualité,</w:t>
            </w:r>
            <w:r>
              <w:rPr>
                <w:rFonts w:ascii="Gill Sans" w:hAnsi="Gill Sans" w:cs="Gill Sans"/>
                <w:szCs w:val="20"/>
                <w:lang w:val="fr-FR"/>
              </w:rPr>
              <w:t xml:space="preserve"> </w:t>
            </w:r>
            <w:r w:rsidRPr="0078743D">
              <w:rPr>
                <w:rFonts w:ascii="Gill Sans" w:hAnsi="Gill Sans" w:cs="Gill Sans"/>
                <w:szCs w:val="20"/>
                <w:lang w:val="fr-FR"/>
              </w:rPr>
              <w:t>notamment dans le cadre des projets de</w:t>
            </w:r>
            <w:r>
              <w:rPr>
                <w:rFonts w:ascii="Gill Sans" w:hAnsi="Gill Sans" w:cs="Gill Sans"/>
                <w:szCs w:val="20"/>
                <w:lang w:val="fr-FR"/>
              </w:rPr>
              <w:t xml:space="preserve"> </w:t>
            </w:r>
            <w:r w:rsidRPr="0078743D">
              <w:rPr>
                <w:rFonts w:ascii="Gill Sans" w:hAnsi="Gill Sans" w:cs="Gill Sans"/>
                <w:szCs w:val="20"/>
                <w:lang w:val="fr-FR"/>
              </w:rPr>
              <w:t>médiation (10 à 15 chaque année),</w:t>
            </w:r>
            <w:r>
              <w:rPr>
                <w:rFonts w:ascii="Gill Sans" w:hAnsi="Gill Sans" w:cs="Gill Sans"/>
                <w:szCs w:val="20"/>
                <w:lang w:val="fr-FR"/>
              </w:rPr>
              <w:t xml:space="preserve"> </w:t>
            </w:r>
            <w:r w:rsidRPr="0078743D">
              <w:rPr>
                <w:rFonts w:ascii="Gill Sans" w:hAnsi="Gill Sans" w:cs="Gill Sans"/>
                <w:szCs w:val="20"/>
                <w:lang w:val="fr-FR"/>
              </w:rPr>
              <w:t>conduits par Jean Tabouret (cursus</w:t>
            </w:r>
            <w:r>
              <w:rPr>
                <w:rFonts w:ascii="Gill Sans" w:hAnsi="Gill Sans" w:cs="Gill Sans"/>
                <w:szCs w:val="20"/>
                <w:lang w:val="fr-FR"/>
              </w:rPr>
              <w:t xml:space="preserve"> </w:t>
            </w:r>
            <w:r w:rsidRPr="0078743D">
              <w:rPr>
                <w:rFonts w:ascii="Gill Sans" w:hAnsi="Gill Sans" w:cs="Gill Sans"/>
                <w:szCs w:val="20"/>
                <w:lang w:val="fr-FR"/>
              </w:rPr>
              <w:t>DNSPM/DE/Licence)</w:t>
            </w:r>
            <w:r>
              <w:rPr>
                <w:rFonts w:ascii="Gill Sans" w:hAnsi="Gill Sans" w:cs="Gill Sans"/>
                <w:szCs w:val="20"/>
                <w:lang w:val="fr-FR"/>
              </w:rPr>
              <w:t>.</w:t>
            </w:r>
          </w:p>
        </w:tc>
      </w:tr>
      <w:tr w:rsidR="00EE2B3B" w:rsidRPr="000046E9" w14:paraId="0A8502A8" w14:textId="77777777" w:rsidTr="003A4F3E">
        <w:trPr>
          <w:trHeight w:val="215"/>
          <w:jc w:val="center"/>
        </w:trPr>
        <w:tc>
          <w:tcPr>
            <w:tcW w:w="4120" w:type="dxa"/>
            <w:vAlign w:val="center"/>
          </w:tcPr>
          <w:p w14:paraId="663149FF" w14:textId="4CE87D45" w:rsidR="00EE2B3B" w:rsidRDefault="0078743D" w:rsidP="003A4F3E">
            <w:pPr>
              <w:pStyle w:val="Paragraphedeliste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19" w:right="0"/>
              <w:jc w:val="left"/>
              <w:rPr>
                <w:rFonts w:ascii="Gill Sans" w:hAnsi="Gill Sans" w:cs="Gill Sans"/>
                <w:szCs w:val="20"/>
                <w:lang w:val="fr-FR"/>
              </w:rPr>
            </w:pPr>
            <w:r>
              <w:rPr>
                <w:rFonts w:ascii="Gill Sans" w:hAnsi="Gill Sans" w:cs="Gill Sans"/>
                <w:szCs w:val="20"/>
                <w:lang w:val="fr-FR"/>
              </w:rPr>
              <w:t>Partenariats institutionnels</w:t>
            </w:r>
          </w:p>
        </w:tc>
        <w:tc>
          <w:tcPr>
            <w:tcW w:w="528" w:type="dxa"/>
            <w:vAlign w:val="center"/>
          </w:tcPr>
          <w:p w14:paraId="0BF0B540" w14:textId="77777777" w:rsidR="00EE2B3B" w:rsidRPr="00DF1C98" w:rsidRDefault="00EE2B3B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2C660429" w14:textId="77777777" w:rsidR="00EE2B3B" w:rsidRPr="00DF1C98" w:rsidRDefault="00EE2B3B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60BA5D4D" w14:textId="77777777" w:rsidR="00EE2B3B" w:rsidRDefault="00EE2B3B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689A4CF4" w14:textId="60188299" w:rsidR="00EE2B3B" w:rsidRPr="00DF1C98" w:rsidRDefault="0078743D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  <w:r>
              <w:rPr>
                <w:rFonts w:ascii="Gill Sans" w:hAnsi="Gill Sans" w:cs="Gill Sans"/>
                <w:szCs w:val="20"/>
                <w:lang w:val="fr-FR"/>
              </w:rPr>
              <w:t>4</w:t>
            </w:r>
          </w:p>
        </w:tc>
        <w:tc>
          <w:tcPr>
            <w:tcW w:w="528" w:type="dxa"/>
            <w:vAlign w:val="center"/>
          </w:tcPr>
          <w:p w14:paraId="028721C2" w14:textId="77777777" w:rsidR="00EE2B3B" w:rsidRPr="00DF1C98" w:rsidRDefault="00EE2B3B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4287" w:type="dxa"/>
            <w:vAlign w:val="center"/>
          </w:tcPr>
          <w:p w14:paraId="1526BF49" w14:textId="0E7B41CE" w:rsidR="00EE2B3B" w:rsidRPr="003A4F3E" w:rsidRDefault="0078743D" w:rsidP="007874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ind w:left="0" w:right="0"/>
              <w:rPr>
                <w:rFonts w:ascii="Gill Sans" w:hAnsi="Gill Sans" w:cs="Gill Sans"/>
                <w:szCs w:val="20"/>
                <w:lang w:val="fr-FR"/>
              </w:rPr>
            </w:pPr>
            <w:r w:rsidRPr="0078743D">
              <w:rPr>
                <w:rFonts w:ascii="Gill Sans" w:hAnsi="Gill Sans" w:cs="Gill Sans"/>
                <w:szCs w:val="20"/>
                <w:lang w:val="fr-FR"/>
              </w:rPr>
              <w:t>Relations satisfaisantes avec les tutelles, le</w:t>
            </w:r>
            <w:r>
              <w:rPr>
                <w:rFonts w:ascii="Gill Sans" w:hAnsi="Gill Sans" w:cs="Gill Sans"/>
                <w:szCs w:val="20"/>
                <w:lang w:val="fr-FR"/>
              </w:rPr>
              <w:t xml:space="preserve"> </w:t>
            </w:r>
            <w:r w:rsidRPr="0078743D">
              <w:rPr>
                <w:rFonts w:ascii="Gill Sans" w:hAnsi="Gill Sans" w:cs="Gill Sans"/>
                <w:szCs w:val="20"/>
                <w:lang w:val="fr-FR"/>
              </w:rPr>
              <w:t>dialogue s’instaure</w:t>
            </w:r>
            <w:r>
              <w:rPr>
                <w:rFonts w:ascii="Gill Sans" w:hAnsi="Gill Sans" w:cs="Gill Sans"/>
                <w:szCs w:val="20"/>
                <w:lang w:val="fr-FR"/>
              </w:rPr>
              <w:t>.</w:t>
            </w:r>
          </w:p>
        </w:tc>
      </w:tr>
      <w:tr w:rsidR="0078743D" w:rsidRPr="000046E9" w14:paraId="63DEDCA9" w14:textId="77777777" w:rsidTr="003A4F3E">
        <w:trPr>
          <w:trHeight w:val="215"/>
          <w:jc w:val="center"/>
        </w:trPr>
        <w:tc>
          <w:tcPr>
            <w:tcW w:w="4120" w:type="dxa"/>
            <w:vAlign w:val="center"/>
          </w:tcPr>
          <w:p w14:paraId="0781143D" w14:textId="17C0828D" w:rsidR="0078743D" w:rsidRDefault="0078743D" w:rsidP="003A4F3E">
            <w:pPr>
              <w:pStyle w:val="Paragraphedeliste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19" w:right="0"/>
              <w:jc w:val="left"/>
              <w:rPr>
                <w:rFonts w:ascii="Gill Sans" w:hAnsi="Gill Sans" w:cs="Gill Sans"/>
                <w:szCs w:val="20"/>
                <w:lang w:val="fr-FR"/>
              </w:rPr>
            </w:pPr>
            <w:r>
              <w:rPr>
                <w:rFonts w:ascii="Gill Sans" w:hAnsi="Gill Sans" w:cs="Gill Sans"/>
                <w:szCs w:val="20"/>
                <w:lang w:val="fr-FR"/>
              </w:rPr>
              <w:t>Articulation avec l'environnement régional de formation supérieure</w:t>
            </w:r>
          </w:p>
        </w:tc>
        <w:tc>
          <w:tcPr>
            <w:tcW w:w="528" w:type="dxa"/>
            <w:vAlign w:val="center"/>
          </w:tcPr>
          <w:p w14:paraId="7DF22779" w14:textId="77777777" w:rsidR="0078743D" w:rsidRPr="00DF1C98" w:rsidRDefault="0078743D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01406014" w14:textId="77777777" w:rsidR="0078743D" w:rsidRPr="00DF1C98" w:rsidRDefault="0078743D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1DB28A21" w14:textId="6C5D7F80" w:rsidR="0078743D" w:rsidRDefault="0078743D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  <w:r>
              <w:rPr>
                <w:rFonts w:ascii="Gill Sans" w:hAnsi="Gill Sans" w:cs="Gill Sans"/>
                <w:szCs w:val="20"/>
                <w:lang w:val="fr-FR"/>
              </w:rPr>
              <w:t>3</w:t>
            </w:r>
          </w:p>
        </w:tc>
        <w:tc>
          <w:tcPr>
            <w:tcW w:w="528" w:type="dxa"/>
            <w:vAlign w:val="center"/>
          </w:tcPr>
          <w:p w14:paraId="6569C391" w14:textId="77777777" w:rsidR="0078743D" w:rsidRDefault="0078743D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25808421" w14:textId="77777777" w:rsidR="0078743D" w:rsidRPr="00DF1C98" w:rsidRDefault="0078743D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4287" w:type="dxa"/>
            <w:vAlign w:val="center"/>
          </w:tcPr>
          <w:p w14:paraId="4E59BE1A" w14:textId="11D5830D" w:rsidR="0078743D" w:rsidRPr="0078743D" w:rsidRDefault="0078743D" w:rsidP="007874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0"/>
              <w:rPr>
                <w:rFonts w:ascii="Gill Sans" w:hAnsi="Gill Sans" w:cs="Gill Sans"/>
                <w:szCs w:val="20"/>
                <w:lang w:val="fr-FR"/>
              </w:rPr>
            </w:pPr>
            <w:r>
              <w:rPr>
                <w:rFonts w:ascii="Gill Sans" w:hAnsi="Gill Sans" w:cs="Gill Sans"/>
                <w:szCs w:val="20"/>
                <w:lang w:val="fr-FR"/>
              </w:rPr>
              <w:t>En cours de développement (ENSA, Grand Campus).</w:t>
            </w:r>
          </w:p>
        </w:tc>
      </w:tr>
      <w:tr w:rsidR="0078743D" w:rsidRPr="000046E9" w14:paraId="3A3674F9" w14:textId="77777777" w:rsidTr="003A4F3E">
        <w:trPr>
          <w:trHeight w:val="215"/>
          <w:jc w:val="center"/>
        </w:trPr>
        <w:tc>
          <w:tcPr>
            <w:tcW w:w="4120" w:type="dxa"/>
            <w:vAlign w:val="center"/>
          </w:tcPr>
          <w:p w14:paraId="17D23ECF" w14:textId="5272AE17" w:rsidR="0078743D" w:rsidRDefault="0078743D" w:rsidP="003A4F3E">
            <w:pPr>
              <w:pStyle w:val="Paragraphedeliste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19" w:right="0"/>
              <w:jc w:val="left"/>
              <w:rPr>
                <w:rFonts w:ascii="Gill Sans" w:hAnsi="Gill Sans" w:cs="Gill Sans"/>
                <w:szCs w:val="20"/>
                <w:lang w:val="fr-FR"/>
              </w:rPr>
            </w:pPr>
            <w:r>
              <w:rPr>
                <w:rFonts w:ascii="Gill Sans" w:hAnsi="Gill Sans" w:cs="Gill Sans"/>
                <w:szCs w:val="20"/>
                <w:lang w:val="fr-FR"/>
              </w:rPr>
              <w:t>Actions en matière d'éducation artistique et culturelle</w:t>
            </w:r>
          </w:p>
        </w:tc>
        <w:tc>
          <w:tcPr>
            <w:tcW w:w="528" w:type="dxa"/>
            <w:vAlign w:val="center"/>
          </w:tcPr>
          <w:p w14:paraId="77C05154" w14:textId="77777777" w:rsidR="0078743D" w:rsidRPr="00DF1C98" w:rsidRDefault="0078743D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27FD0452" w14:textId="77777777" w:rsidR="0078743D" w:rsidRPr="00DF1C98" w:rsidRDefault="0078743D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309B7A8F" w14:textId="77777777" w:rsidR="0078743D" w:rsidRDefault="0078743D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57B97F56" w14:textId="77777777" w:rsidR="0078743D" w:rsidRDefault="0078743D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0256F9B6" w14:textId="12220A9A" w:rsidR="0078743D" w:rsidRPr="00DF1C98" w:rsidRDefault="0078743D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  <w:r>
              <w:rPr>
                <w:rFonts w:ascii="Gill Sans" w:hAnsi="Gill Sans" w:cs="Gill Sans"/>
                <w:szCs w:val="20"/>
                <w:lang w:val="fr-FR"/>
              </w:rPr>
              <w:t>5</w:t>
            </w:r>
          </w:p>
        </w:tc>
        <w:tc>
          <w:tcPr>
            <w:tcW w:w="4287" w:type="dxa"/>
            <w:vAlign w:val="center"/>
          </w:tcPr>
          <w:p w14:paraId="5DB66B12" w14:textId="0D5B82D1" w:rsidR="0078743D" w:rsidRPr="0078743D" w:rsidRDefault="0078743D" w:rsidP="007874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ind w:left="0" w:right="0"/>
              <w:rPr>
                <w:rFonts w:ascii="Gill Sans" w:hAnsi="Gill Sans" w:cs="Gill Sans"/>
                <w:szCs w:val="20"/>
                <w:lang w:val="fr-FR"/>
              </w:rPr>
            </w:pPr>
            <w:r>
              <w:rPr>
                <w:rFonts w:ascii="Gill Sans" w:hAnsi="Gill Sans" w:cs="Gill Sans"/>
                <w:szCs w:val="20"/>
                <w:lang w:val="fr-FR"/>
              </w:rPr>
              <w:t>Dans le cadre des projets médiations notamment (cf. précédent)</w:t>
            </w:r>
          </w:p>
        </w:tc>
      </w:tr>
      <w:tr w:rsidR="0078743D" w:rsidRPr="000046E9" w14:paraId="5B640B4E" w14:textId="77777777" w:rsidTr="0078743D">
        <w:trPr>
          <w:trHeight w:val="215"/>
          <w:jc w:val="center"/>
        </w:trPr>
        <w:tc>
          <w:tcPr>
            <w:tcW w:w="11047" w:type="dxa"/>
            <w:gridSpan w:val="7"/>
            <w:shd w:val="clear" w:color="auto" w:fill="FFCD0F"/>
            <w:vAlign w:val="center"/>
          </w:tcPr>
          <w:p w14:paraId="2AB7772F" w14:textId="785E47CE" w:rsidR="0078743D" w:rsidRPr="0078743D" w:rsidRDefault="0078743D" w:rsidP="007874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0"/>
              <w:rPr>
                <w:rFonts w:ascii="Gill Sans" w:hAnsi="Gill Sans" w:cs="Gill Sans"/>
                <w:b/>
                <w:szCs w:val="20"/>
                <w:lang w:val="fr-FR"/>
              </w:rPr>
            </w:pPr>
            <w:r w:rsidRPr="0078743D">
              <w:rPr>
                <w:rFonts w:ascii="Gill Sans" w:hAnsi="Gill Sans" w:cs="Gill Sans" w:hint="cs"/>
                <w:b/>
                <w:szCs w:val="20"/>
                <w:lang w:val="fr-FR"/>
              </w:rPr>
              <w:lastRenderedPageBreak/>
              <w:t>Domaine 6 : Dynamique nationale et internationale</w:t>
            </w:r>
          </w:p>
        </w:tc>
      </w:tr>
      <w:tr w:rsidR="0078743D" w:rsidRPr="000046E9" w14:paraId="43A97839" w14:textId="77777777" w:rsidTr="003A4F3E">
        <w:trPr>
          <w:trHeight w:val="215"/>
          <w:jc w:val="center"/>
        </w:trPr>
        <w:tc>
          <w:tcPr>
            <w:tcW w:w="4120" w:type="dxa"/>
            <w:vAlign w:val="center"/>
          </w:tcPr>
          <w:p w14:paraId="4380DB02" w14:textId="0CC41270" w:rsidR="0078743D" w:rsidRDefault="0078743D" w:rsidP="003A4F3E">
            <w:pPr>
              <w:pStyle w:val="Paragraphedeliste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19" w:right="0"/>
              <w:jc w:val="left"/>
              <w:rPr>
                <w:rFonts w:ascii="Gill Sans" w:hAnsi="Gill Sans" w:cs="Gill Sans"/>
                <w:szCs w:val="20"/>
                <w:lang w:val="fr-FR"/>
              </w:rPr>
            </w:pPr>
            <w:r>
              <w:rPr>
                <w:rFonts w:ascii="Gill Sans" w:hAnsi="Gill Sans" w:cs="Gill Sans"/>
                <w:szCs w:val="20"/>
                <w:lang w:val="fr-FR"/>
              </w:rPr>
              <w:t>Liens et partenariats avec les structures artistiques et culturelles</w:t>
            </w:r>
          </w:p>
        </w:tc>
        <w:tc>
          <w:tcPr>
            <w:tcW w:w="528" w:type="dxa"/>
            <w:vAlign w:val="center"/>
          </w:tcPr>
          <w:p w14:paraId="415EA861" w14:textId="77777777" w:rsidR="0078743D" w:rsidRPr="00DF1C98" w:rsidRDefault="0078743D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676E641B" w14:textId="53892B69" w:rsidR="0078743D" w:rsidRPr="00DF1C98" w:rsidRDefault="0078743D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  <w:r>
              <w:rPr>
                <w:rFonts w:ascii="Gill Sans" w:hAnsi="Gill Sans" w:cs="Gill Sans"/>
                <w:szCs w:val="20"/>
                <w:lang w:val="fr-FR"/>
              </w:rPr>
              <w:t>2</w:t>
            </w:r>
          </w:p>
        </w:tc>
        <w:tc>
          <w:tcPr>
            <w:tcW w:w="528" w:type="dxa"/>
            <w:vAlign w:val="center"/>
          </w:tcPr>
          <w:p w14:paraId="11035BF8" w14:textId="77777777" w:rsidR="0078743D" w:rsidRDefault="0078743D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48EBEBBF" w14:textId="77777777" w:rsidR="0078743D" w:rsidRDefault="0078743D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1DBFD023" w14:textId="77777777" w:rsidR="0078743D" w:rsidRPr="00DF1C98" w:rsidRDefault="0078743D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4287" w:type="dxa"/>
            <w:vAlign w:val="center"/>
          </w:tcPr>
          <w:p w14:paraId="25C54C8D" w14:textId="0038461B" w:rsidR="0078743D" w:rsidRDefault="0078743D" w:rsidP="007874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0"/>
              <w:rPr>
                <w:rFonts w:ascii="Gill Sans" w:hAnsi="Gill Sans" w:cs="Gill Sans"/>
                <w:szCs w:val="20"/>
                <w:lang w:val="fr-FR"/>
              </w:rPr>
            </w:pPr>
            <w:r w:rsidRPr="0078743D">
              <w:rPr>
                <w:rFonts w:ascii="Gill Sans" w:hAnsi="Gill Sans" w:cs="Gill Sans"/>
                <w:szCs w:val="20"/>
                <w:lang w:val="fr-FR"/>
              </w:rPr>
              <w:t>La priorité première est d'enraciner l'ESM</w:t>
            </w:r>
            <w:r>
              <w:rPr>
                <w:rFonts w:ascii="Gill Sans" w:hAnsi="Gill Sans" w:cs="Gill Sans"/>
                <w:szCs w:val="20"/>
                <w:lang w:val="fr-FR"/>
              </w:rPr>
              <w:t xml:space="preserve"> </w:t>
            </w:r>
            <w:r w:rsidRPr="0078743D">
              <w:rPr>
                <w:rFonts w:ascii="Gill Sans" w:hAnsi="Gill Sans" w:cs="Gill Sans"/>
                <w:szCs w:val="20"/>
                <w:lang w:val="fr-FR"/>
              </w:rPr>
              <w:t>et son action en Bourgogne</w:t>
            </w:r>
            <w:r w:rsidR="00876CAF">
              <w:rPr>
                <w:rFonts w:ascii="Gill Sans" w:hAnsi="Gill Sans" w:cs="Gill Sans"/>
                <w:szCs w:val="20"/>
                <w:lang w:val="fr-FR"/>
              </w:rPr>
              <w:t>-</w:t>
            </w:r>
            <w:r w:rsidRPr="0078743D">
              <w:rPr>
                <w:rFonts w:ascii="Gill Sans" w:hAnsi="Gill Sans" w:cs="Gill Sans"/>
                <w:szCs w:val="20"/>
                <w:lang w:val="fr-FR"/>
              </w:rPr>
              <w:t>Franche</w:t>
            </w:r>
            <w:r w:rsidR="00876CAF">
              <w:rPr>
                <w:rFonts w:ascii="Gill Sans" w:hAnsi="Gill Sans" w:cs="Gill Sans"/>
                <w:szCs w:val="20"/>
                <w:lang w:val="fr-FR"/>
              </w:rPr>
              <w:t>-</w:t>
            </w:r>
            <w:r w:rsidRPr="0078743D">
              <w:rPr>
                <w:rFonts w:ascii="Gill Sans" w:hAnsi="Gill Sans" w:cs="Gill Sans"/>
                <w:szCs w:val="20"/>
                <w:lang w:val="fr-FR"/>
              </w:rPr>
              <w:t>Comté.</w:t>
            </w:r>
            <w:r>
              <w:rPr>
                <w:rFonts w:ascii="Gill Sans" w:hAnsi="Gill Sans" w:cs="Gill Sans"/>
                <w:szCs w:val="20"/>
                <w:lang w:val="fr-FR"/>
              </w:rPr>
              <w:t xml:space="preserve"> </w:t>
            </w:r>
          </w:p>
          <w:p w14:paraId="62A088B5" w14:textId="554FC729" w:rsidR="0078743D" w:rsidRPr="0078743D" w:rsidRDefault="0078743D" w:rsidP="007874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0"/>
              <w:rPr>
                <w:rFonts w:ascii="Gill Sans" w:hAnsi="Gill Sans" w:cs="Gill Sans"/>
                <w:szCs w:val="20"/>
                <w:lang w:val="fr-FR"/>
              </w:rPr>
            </w:pPr>
            <w:r w:rsidRPr="0078743D">
              <w:rPr>
                <w:rFonts w:ascii="Gill Sans" w:hAnsi="Gill Sans" w:cs="Gill Sans"/>
                <w:szCs w:val="20"/>
                <w:lang w:val="fr-FR"/>
              </w:rPr>
              <w:t>Les partenariats au-delà de la grande</w:t>
            </w:r>
            <w:r>
              <w:rPr>
                <w:rFonts w:ascii="Gill Sans" w:hAnsi="Gill Sans" w:cs="Gill Sans"/>
                <w:szCs w:val="20"/>
                <w:lang w:val="fr-FR"/>
              </w:rPr>
              <w:t xml:space="preserve"> </w:t>
            </w:r>
            <w:r w:rsidRPr="0078743D">
              <w:rPr>
                <w:rFonts w:ascii="Gill Sans" w:hAnsi="Gill Sans" w:cs="Gill Sans"/>
                <w:szCs w:val="20"/>
                <w:lang w:val="fr-FR"/>
              </w:rPr>
              <w:t>région sont encore minoritaires.</w:t>
            </w:r>
          </w:p>
        </w:tc>
      </w:tr>
      <w:tr w:rsidR="0078743D" w:rsidRPr="00DF1C98" w14:paraId="084A1AE9" w14:textId="77777777" w:rsidTr="003A4F3E">
        <w:trPr>
          <w:trHeight w:val="215"/>
          <w:jc w:val="center"/>
        </w:trPr>
        <w:tc>
          <w:tcPr>
            <w:tcW w:w="4120" w:type="dxa"/>
            <w:vAlign w:val="center"/>
          </w:tcPr>
          <w:p w14:paraId="7CA4CC3D" w14:textId="4B41307F" w:rsidR="0078743D" w:rsidRDefault="0078743D" w:rsidP="003A4F3E">
            <w:pPr>
              <w:pStyle w:val="Paragraphedeliste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19" w:right="0"/>
              <w:jc w:val="left"/>
              <w:rPr>
                <w:rFonts w:ascii="Gill Sans" w:hAnsi="Gill Sans" w:cs="Gill Sans"/>
                <w:szCs w:val="20"/>
                <w:lang w:val="fr-FR"/>
              </w:rPr>
            </w:pPr>
            <w:r>
              <w:rPr>
                <w:rFonts w:ascii="Gill Sans" w:hAnsi="Gill Sans" w:cs="Gill Sans"/>
                <w:szCs w:val="20"/>
                <w:lang w:val="fr-FR"/>
              </w:rPr>
              <w:t>Partenariats socio-professionnels</w:t>
            </w:r>
          </w:p>
        </w:tc>
        <w:tc>
          <w:tcPr>
            <w:tcW w:w="528" w:type="dxa"/>
            <w:vAlign w:val="center"/>
          </w:tcPr>
          <w:p w14:paraId="593C2AB5" w14:textId="77777777" w:rsidR="0078743D" w:rsidRPr="00DF1C98" w:rsidRDefault="0078743D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743F46FB" w14:textId="6C7B2E7A" w:rsidR="0078743D" w:rsidRPr="00DF1C98" w:rsidRDefault="0078743D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  <w:r>
              <w:rPr>
                <w:rFonts w:ascii="Gill Sans" w:hAnsi="Gill Sans" w:cs="Gill Sans"/>
                <w:szCs w:val="20"/>
                <w:lang w:val="fr-FR"/>
              </w:rPr>
              <w:t>2</w:t>
            </w:r>
          </w:p>
        </w:tc>
        <w:tc>
          <w:tcPr>
            <w:tcW w:w="528" w:type="dxa"/>
            <w:vAlign w:val="center"/>
          </w:tcPr>
          <w:p w14:paraId="3A92F43C" w14:textId="77777777" w:rsidR="0078743D" w:rsidRDefault="0078743D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32B06EC0" w14:textId="77777777" w:rsidR="0078743D" w:rsidRDefault="0078743D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35958422" w14:textId="77777777" w:rsidR="0078743D" w:rsidRPr="00DF1C98" w:rsidRDefault="0078743D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4287" w:type="dxa"/>
            <w:vAlign w:val="center"/>
          </w:tcPr>
          <w:p w14:paraId="43FAD1A9" w14:textId="05E1160A" w:rsidR="0078743D" w:rsidRPr="0078743D" w:rsidRDefault="0078743D" w:rsidP="007874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0"/>
              <w:rPr>
                <w:rFonts w:ascii="Gill Sans" w:hAnsi="Gill Sans" w:cs="Gill Sans"/>
                <w:szCs w:val="20"/>
                <w:lang w:val="fr-FR"/>
              </w:rPr>
            </w:pPr>
            <w:r>
              <w:rPr>
                <w:rFonts w:ascii="Gill Sans" w:hAnsi="Gill Sans" w:cs="Gill Sans"/>
                <w:szCs w:val="20"/>
                <w:lang w:val="fr-FR"/>
              </w:rPr>
              <w:t>Même commentaire.</w:t>
            </w:r>
          </w:p>
        </w:tc>
      </w:tr>
      <w:tr w:rsidR="0078743D" w:rsidRPr="000046E9" w14:paraId="78821A07" w14:textId="77777777" w:rsidTr="003A4F3E">
        <w:trPr>
          <w:trHeight w:val="215"/>
          <w:jc w:val="center"/>
        </w:trPr>
        <w:tc>
          <w:tcPr>
            <w:tcW w:w="4120" w:type="dxa"/>
            <w:vAlign w:val="center"/>
          </w:tcPr>
          <w:p w14:paraId="286F47BE" w14:textId="661686D3" w:rsidR="0078743D" w:rsidRDefault="0078743D" w:rsidP="003A4F3E">
            <w:pPr>
              <w:pStyle w:val="Paragraphedeliste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19" w:right="0"/>
              <w:jc w:val="left"/>
              <w:rPr>
                <w:rFonts w:ascii="Gill Sans" w:hAnsi="Gill Sans" w:cs="Gill Sans"/>
                <w:szCs w:val="20"/>
                <w:lang w:val="fr-FR"/>
              </w:rPr>
            </w:pPr>
            <w:r>
              <w:rPr>
                <w:rFonts w:ascii="Gill Sans" w:hAnsi="Gill Sans" w:cs="Gill Sans"/>
                <w:szCs w:val="20"/>
                <w:lang w:val="fr-FR"/>
              </w:rPr>
              <w:t>Partenariats institutionnels</w:t>
            </w:r>
          </w:p>
        </w:tc>
        <w:tc>
          <w:tcPr>
            <w:tcW w:w="528" w:type="dxa"/>
            <w:vAlign w:val="center"/>
          </w:tcPr>
          <w:p w14:paraId="502014CC" w14:textId="77777777" w:rsidR="0078743D" w:rsidRPr="00DF1C98" w:rsidRDefault="0078743D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79CAA89A" w14:textId="77777777" w:rsidR="0078743D" w:rsidRPr="00DF1C98" w:rsidRDefault="0078743D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6EB31B9F" w14:textId="77777777" w:rsidR="0078743D" w:rsidRDefault="0078743D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68379061" w14:textId="31B0C9BC" w:rsidR="0078743D" w:rsidRDefault="0078743D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  <w:r>
              <w:rPr>
                <w:rFonts w:ascii="Gill Sans" w:hAnsi="Gill Sans" w:cs="Gill Sans"/>
                <w:szCs w:val="20"/>
                <w:lang w:val="fr-FR"/>
              </w:rPr>
              <w:t>4</w:t>
            </w:r>
          </w:p>
        </w:tc>
        <w:tc>
          <w:tcPr>
            <w:tcW w:w="528" w:type="dxa"/>
            <w:vAlign w:val="center"/>
          </w:tcPr>
          <w:p w14:paraId="36AACF8D" w14:textId="77777777" w:rsidR="0078743D" w:rsidRPr="00DF1C98" w:rsidRDefault="0078743D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4287" w:type="dxa"/>
            <w:vAlign w:val="center"/>
          </w:tcPr>
          <w:p w14:paraId="51E926CB" w14:textId="63D7929B" w:rsidR="0078743D" w:rsidRPr="0078743D" w:rsidRDefault="0078743D" w:rsidP="007874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0"/>
              <w:rPr>
                <w:rFonts w:ascii="Gill Sans" w:hAnsi="Gill Sans" w:cs="Gill Sans"/>
                <w:szCs w:val="20"/>
                <w:lang w:val="fr-FR"/>
              </w:rPr>
            </w:pPr>
            <w:r w:rsidRPr="0078743D">
              <w:rPr>
                <w:rFonts w:ascii="Gill Sans" w:hAnsi="Gill Sans" w:cs="Gill Sans"/>
                <w:szCs w:val="20"/>
                <w:lang w:val="fr-FR"/>
              </w:rPr>
              <w:t>Partenariats avec les Pôles d'Enseignement</w:t>
            </w:r>
            <w:r>
              <w:rPr>
                <w:rFonts w:ascii="Gill Sans" w:hAnsi="Gill Sans" w:cs="Gill Sans"/>
                <w:szCs w:val="20"/>
                <w:lang w:val="fr-FR"/>
              </w:rPr>
              <w:t xml:space="preserve"> </w:t>
            </w:r>
            <w:r w:rsidRPr="0078743D">
              <w:rPr>
                <w:rFonts w:ascii="Gill Sans" w:hAnsi="Gill Sans" w:cs="Gill Sans"/>
                <w:szCs w:val="20"/>
                <w:lang w:val="fr-FR"/>
              </w:rPr>
              <w:t>Supérieurs en France, participation aux</w:t>
            </w:r>
            <w:r>
              <w:rPr>
                <w:rFonts w:ascii="Gill Sans" w:hAnsi="Gill Sans" w:cs="Gill Sans"/>
                <w:szCs w:val="20"/>
                <w:lang w:val="fr-FR"/>
              </w:rPr>
              <w:t xml:space="preserve"> </w:t>
            </w:r>
            <w:r w:rsidRPr="0078743D">
              <w:rPr>
                <w:rFonts w:ascii="Gill Sans" w:hAnsi="Gill Sans" w:cs="Gill Sans"/>
                <w:szCs w:val="20"/>
                <w:lang w:val="fr-FR"/>
              </w:rPr>
              <w:t>évènements organisés par l'ANESCAS, le</w:t>
            </w:r>
            <w:r>
              <w:rPr>
                <w:rFonts w:ascii="Gill Sans" w:hAnsi="Gill Sans" w:cs="Gill Sans"/>
                <w:szCs w:val="20"/>
                <w:lang w:val="fr-FR"/>
              </w:rPr>
              <w:t xml:space="preserve"> Ministère de la culture</w:t>
            </w:r>
            <w:r w:rsidRPr="0078743D">
              <w:rPr>
                <w:rFonts w:ascii="Gill Sans" w:hAnsi="Gill Sans" w:cs="Gill Sans"/>
                <w:szCs w:val="20"/>
                <w:lang w:val="fr-FR"/>
              </w:rPr>
              <w:t>.</w:t>
            </w:r>
          </w:p>
        </w:tc>
      </w:tr>
      <w:tr w:rsidR="0078743D" w:rsidRPr="000046E9" w14:paraId="60BBF62D" w14:textId="77777777" w:rsidTr="003A4F3E">
        <w:trPr>
          <w:trHeight w:val="215"/>
          <w:jc w:val="center"/>
        </w:trPr>
        <w:tc>
          <w:tcPr>
            <w:tcW w:w="4120" w:type="dxa"/>
            <w:vAlign w:val="center"/>
          </w:tcPr>
          <w:p w14:paraId="20A1764A" w14:textId="5191C979" w:rsidR="0078743D" w:rsidRDefault="0078743D" w:rsidP="003A4F3E">
            <w:pPr>
              <w:pStyle w:val="Paragraphedeliste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19" w:right="0"/>
              <w:jc w:val="left"/>
              <w:rPr>
                <w:rFonts w:ascii="Gill Sans" w:hAnsi="Gill Sans" w:cs="Gill Sans"/>
                <w:szCs w:val="20"/>
                <w:lang w:val="fr-FR"/>
              </w:rPr>
            </w:pPr>
            <w:r>
              <w:rPr>
                <w:rFonts w:ascii="Gill Sans" w:hAnsi="Gill Sans" w:cs="Gill Sans"/>
                <w:szCs w:val="20"/>
                <w:lang w:val="fr-FR"/>
              </w:rPr>
              <w:t>Relations européennes</w:t>
            </w:r>
          </w:p>
        </w:tc>
        <w:tc>
          <w:tcPr>
            <w:tcW w:w="528" w:type="dxa"/>
            <w:vAlign w:val="center"/>
          </w:tcPr>
          <w:p w14:paraId="6D43AF40" w14:textId="77777777" w:rsidR="0078743D" w:rsidRPr="00DF1C98" w:rsidRDefault="0078743D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58A71732" w14:textId="77777777" w:rsidR="0078743D" w:rsidRPr="00DF1C98" w:rsidRDefault="0078743D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1D31B734" w14:textId="77777777" w:rsidR="0078743D" w:rsidRDefault="0078743D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174DF7CC" w14:textId="76136485" w:rsidR="0078743D" w:rsidRDefault="0078743D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  <w:r>
              <w:rPr>
                <w:rFonts w:ascii="Gill Sans" w:hAnsi="Gill Sans" w:cs="Gill Sans"/>
                <w:szCs w:val="20"/>
                <w:lang w:val="fr-FR"/>
              </w:rPr>
              <w:t>4</w:t>
            </w:r>
          </w:p>
        </w:tc>
        <w:tc>
          <w:tcPr>
            <w:tcW w:w="528" w:type="dxa"/>
            <w:vAlign w:val="center"/>
          </w:tcPr>
          <w:p w14:paraId="2527FF8A" w14:textId="77777777" w:rsidR="0078743D" w:rsidRPr="00DF1C98" w:rsidRDefault="0078743D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4287" w:type="dxa"/>
            <w:vAlign w:val="center"/>
          </w:tcPr>
          <w:p w14:paraId="461C35D7" w14:textId="77777777" w:rsidR="007C3451" w:rsidRDefault="00C71A91" w:rsidP="00C71A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0"/>
              <w:rPr>
                <w:rFonts w:ascii="Gill Sans" w:hAnsi="Gill Sans" w:cs="Gill Sans"/>
                <w:szCs w:val="20"/>
                <w:lang w:val="fr-FR"/>
              </w:rPr>
            </w:pPr>
            <w:r w:rsidRPr="00C71A91">
              <w:rPr>
                <w:rFonts w:ascii="Gill Sans" w:hAnsi="Gill Sans" w:cs="Gill Sans"/>
                <w:szCs w:val="20"/>
                <w:lang w:val="fr-FR"/>
              </w:rPr>
              <w:t>Des relations ERASMUS en développement</w:t>
            </w:r>
            <w:r>
              <w:rPr>
                <w:rFonts w:ascii="Gill Sans" w:hAnsi="Gill Sans" w:cs="Gill Sans"/>
                <w:szCs w:val="20"/>
                <w:lang w:val="fr-FR"/>
              </w:rPr>
              <w:t xml:space="preserve"> </w:t>
            </w:r>
            <w:r w:rsidRPr="00C71A91">
              <w:rPr>
                <w:rFonts w:ascii="Gill Sans" w:hAnsi="Gill Sans" w:cs="Gill Sans"/>
                <w:szCs w:val="20"/>
                <w:lang w:val="fr-FR"/>
              </w:rPr>
              <w:t>régulier, en nombre et en qualité. Un</w:t>
            </w:r>
            <w:r>
              <w:rPr>
                <w:rFonts w:ascii="Gill Sans" w:hAnsi="Gill Sans" w:cs="Gill Sans"/>
                <w:szCs w:val="20"/>
                <w:lang w:val="fr-FR"/>
              </w:rPr>
              <w:t xml:space="preserve"> </w:t>
            </w:r>
            <w:r w:rsidRPr="00C71A91">
              <w:rPr>
                <w:rFonts w:ascii="Gill Sans" w:hAnsi="Gill Sans" w:cs="Gill Sans"/>
                <w:szCs w:val="20"/>
                <w:lang w:val="fr-FR"/>
              </w:rPr>
              <w:t>partenariat exceptionnel est en cours de</w:t>
            </w:r>
            <w:r>
              <w:rPr>
                <w:rFonts w:ascii="Gill Sans" w:hAnsi="Gill Sans" w:cs="Gill Sans"/>
                <w:szCs w:val="20"/>
                <w:lang w:val="fr-FR"/>
              </w:rPr>
              <w:t xml:space="preserve"> </w:t>
            </w:r>
            <w:r w:rsidRPr="00C71A91">
              <w:rPr>
                <w:rFonts w:ascii="Gill Sans" w:hAnsi="Gill Sans" w:cs="Gill Sans"/>
                <w:szCs w:val="20"/>
                <w:lang w:val="fr-FR"/>
              </w:rPr>
              <w:t xml:space="preserve">construction avec la Hochschule </w:t>
            </w:r>
            <w:proofErr w:type="spellStart"/>
            <w:r w:rsidRPr="00C71A91">
              <w:rPr>
                <w:rFonts w:ascii="Gill Sans" w:hAnsi="Gill Sans" w:cs="Gill Sans"/>
                <w:szCs w:val="20"/>
                <w:lang w:val="fr-FR"/>
              </w:rPr>
              <w:t>für</w:t>
            </w:r>
            <w:proofErr w:type="spellEnd"/>
            <w:r w:rsidRPr="00C71A91">
              <w:rPr>
                <w:rFonts w:ascii="Gill Sans" w:hAnsi="Gill Sans" w:cs="Gill Sans"/>
                <w:szCs w:val="20"/>
                <w:lang w:val="fr-FR"/>
              </w:rPr>
              <w:t xml:space="preserve"> Musik</w:t>
            </w:r>
            <w:r>
              <w:rPr>
                <w:rFonts w:ascii="Gill Sans" w:hAnsi="Gill Sans" w:cs="Gill Sans"/>
                <w:szCs w:val="20"/>
                <w:lang w:val="fr-FR"/>
              </w:rPr>
              <w:t xml:space="preserve"> </w:t>
            </w:r>
            <w:r w:rsidRPr="00C71A91">
              <w:rPr>
                <w:rFonts w:ascii="Gill Sans" w:hAnsi="Gill Sans" w:cs="Gill Sans"/>
                <w:szCs w:val="20"/>
                <w:lang w:val="fr-FR"/>
              </w:rPr>
              <w:t>Mainz, la Maison Rhénanie Palatinat et</w:t>
            </w:r>
            <w:r>
              <w:rPr>
                <w:rFonts w:ascii="Gill Sans" w:hAnsi="Gill Sans" w:cs="Gill Sans"/>
                <w:szCs w:val="20"/>
                <w:lang w:val="fr-FR"/>
              </w:rPr>
              <w:t xml:space="preserve"> </w:t>
            </w:r>
            <w:r w:rsidRPr="00C71A91">
              <w:rPr>
                <w:rFonts w:ascii="Gill Sans" w:hAnsi="Gill Sans" w:cs="Gill Sans"/>
                <w:szCs w:val="20"/>
                <w:lang w:val="fr-FR"/>
              </w:rPr>
              <w:t>l'UFA.</w:t>
            </w:r>
            <w:r w:rsidR="007C3451" w:rsidRPr="0078743D">
              <w:rPr>
                <w:rFonts w:ascii="Gill Sans" w:hAnsi="Gill Sans" w:cs="Gill Sans"/>
                <w:szCs w:val="20"/>
                <w:lang w:val="fr-FR"/>
              </w:rPr>
              <w:t xml:space="preserve"> </w:t>
            </w:r>
          </w:p>
          <w:p w14:paraId="0A830DFA" w14:textId="4306A04B" w:rsidR="0078743D" w:rsidRPr="0078743D" w:rsidRDefault="007C3451" w:rsidP="00C71A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0"/>
              <w:rPr>
                <w:rFonts w:ascii="Gill Sans" w:hAnsi="Gill Sans" w:cs="Gill Sans"/>
                <w:szCs w:val="20"/>
                <w:lang w:val="fr-FR"/>
              </w:rPr>
            </w:pPr>
            <w:r>
              <w:rPr>
                <w:rFonts w:ascii="Gill Sans" w:hAnsi="Gill Sans" w:cs="Gill Sans"/>
                <w:szCs w:val="20"/>
                <w:lang w:val="fr-FR"/>
              </w:rPr>
              <w:t>P</w:t>
            </w:r>
            <w:r w:rsidRPr="0078743D">
              <w:rPr>
                <w:rFonts w:ascii="Gill Sans" w:hAnsi="Gill Sans" w:cs="Gill Sans"/>
                <w:szCs w:val="20"/>
                <w:lang w:val="fr-FR"/>
              </w:rPr>
              <w:t>articipation aux</w:t>
            </w:r>
            <w:r>
              <w:rPr>
                <w:rFonts w:ascii="Gill Sans" w:hAnsi="Gill Sans" w:cs="Gill Sans"/>
                <w:szCs w:val="20"/>
                <w:lang w:val="fr-FR"/>
              </w:rPr>
              <w:t xml:space="preserve"> </w:t>
            </w:r>
            <w:r w:rsidRPr="0078743D">
              <w:rPr>
                <w:rFonts w:ascii="Gill Sans" w:hAnsi="Gill Sans" w:cs="Gill Sans"/>
                <w:szCs w:val="20"/>
                <w:lang w:val="fr-FR"/>
              </w:rPr>
              <w:t>évènements organisés par l'AEC</w:t>
            </w:r>
          </w:p>
        </w:tc>
      </w:tr>
      <w:tr w:rsidR="0078743D" w:rsidRPr="00DF1C98" w14:paraId="198A14BD" w14:textId="77777777" w:rsidTr="003A4F3E">
        <w:trPr>
          <w:trHeight w:val="215"/>
          <w:jc w:val="center"/>
        </w:trPr>
        <w:tc>
          <w:tcPr>
            <w:tcW w:w="4120" w:type="dxa"/>
            <w:vAlign w:val="center"/>
          </w:tcPr>
          <w:p w14:paraId="7C331FEE" w14:textId="5F9EBCF3" w:rsidR="0078743D" w:rsidRDefault="00C71A91" w:rsidP="003A4F3E">
            <w:pPr>
              <w:pStyle w:val="Paragraphedeliste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19" w:right="0"/>
              <w:jc w:val="left"/>
              <w:rPr>
                <w:rFonts w:ascii="Gill Sans" w:hAnsi="Gill Sans" w:cs="Gill Sans"/>
                <w:szCs w:val="20"/>
                <w:lang w:val="fr-FR"/>
              </w:rPr>
            </w:pPr>
            <w:r>
              <w:rPr>
                <w:rFonts w:ascii="Gill Sans" w:hAnsi="Gill Sans" w:cs="Gill Sans"/>
                <w:szCs w:val="20"/>
                <w:lang w:val="fr-FR"/>
              </w:rPr>
              <w:t>Relations internationales</w:t>
            </w:r>
          </w:p>
        </w:tc>
        <w:tc>
          <w:tcPr>
            <w:tcW w:w="528" w:type="dxa"/>
            <w:vAlign w:val="center"/>
          </w:tcPr>
          <w:p w14:paraId="505CE93E" w14:textId="77777777" w:rsidR="0078743D" w:rsidRPr="00DF1C98" w:rsidRDefault="0078743D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176CCC10" w14:textId="77777777" w:rsidR="0078743D" w:rsidRPr="00DF1C98" w:rsidRDefault="0078743D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43DD41CD" w14:textId="77777777" w:rsidR="0078743D" w:rsidRDefault="0078743D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1A3233F6" w14:textId="77777777" w:rsidR="0078743D" w:rsidRDefault="0078743D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528" w:type="dxa"/>
            <w:vAlign w:val="center"/>
          </w:tcPr>
          <w:p w14:paraId="130019B8" w14:textId="77777777" w:rsidR="0078743D" w:rsidRPr="00DF1C98" w:rsidRDefault="0078743D" w:rsidP="00DF1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Gill Sans" w:hAnsi="Gill Sans" w:cs="Gill Sans"/>
                <w:szCs w:val="20"/>
                <w:lang w:val="fr-FR"/>
              </w:rPr>
            </w:pPr>
          </w:p>
        </w:tc>
        <w:tc>
          <w:tcPr>
            <w:tcW w:w="4287" w:type="dxa"/>
            <w:vAlign w:val="center"/>
          </w:tcPr>
          <w:p w14:paraId="05E767E9" w14:textId="77777777" w:rsidR="0078743D" w:rsidRPr="0078743D" w:rsidRDefault="0078743D" w:rsidP="007874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0"/>
              <w:rPr>
                <w:rFonts w:ascii="Gill Sans" w:hAnsi="Gill Sans" w:cs="Gill Sans"/>
                <w:szCs w:val="20"/>
                <w:lang w:val="fr-FR"/>
              </w:rPr>
            </w:pPr>
          </w:p>
        </w:tc>
      </w:tr>
    </w:tbl>
    <w:p w14:paraId="01F2FE3E" w14:textId="45FFD2E5" w:rsidR="00634852" w:rsidRPr="00757125" w:rsidRDefault="00634852" w:rsidP="00406E1F">
      <w:pPr>
        <w:ind w:left="0"/>
        <w:rPr>
          <w:b/>
          <w:lang w:val="fr-FR"/>
        </w:rPr>
      </w:pPr>
    </w:p>
    <w:sectPr w:rsidR="00634852" w:rsidRPr="00757125" w:rsidSect="0093605B">
      <w:headerReference w:type="default" r:id="rId24"/>
      <w:pgSz w:w="11906" w:h="16838"/>
      <w:pgMar w:top="1141" w:right="424" w:bottom="715" w:left="425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7B0CA" w14:textId="77777777" w:rsidR="00767C2B" w:rsidRDefault="00767C2B">
      <w:r>
        <w:separator/>
      </w:r>
    </w:p>
  </w:endnote>
  <w:endnote w:type="continuationSeparator" w:id="0">
    <w:p w14:paraId="068E6592" w14:textId="77777777" w:rsidR="00767C2B" w:rsidRDefault="00767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Roman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Gill Sans Light"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(Titres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dobe Garamond Pro">
    <w:altName w:val="Garamond"/>
    <w:panose1 w:val="020B0604020202020204"/>
    <w:charset w:val="4D"/>
    <w:family w:val="roman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95DE1" w14:textId="77777777" w:rsidR="00B37E14" w:rsidRDefault="00B37E1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2C56C" w14:textId="0556C4D7" w:rsidR="00C71A91" w:rsidRPr="002D4338" w:rsidRDefault="00C71A91" w:rsidP="002D4338">
    <w:pPr>
      <w:pStyle w:val="Pieddepage"/>
      <w:jc w:val="right"/>
      <w:rPr>
        <w:rFonts w:cs="Gill Sans Light"/>
        <w:color w:val="000000" w:themeColor="text1"/>
        <w:sz w:val="16"/>
        <w:szCs w:val="16"/>
      </w:rPr>
    </w:pPr>
    <w:r w:rsidRPr="002D4338">
      <w:rPr>
        <w:rFonts w:cs="Gill Sans Light" w:hint="cs"/>
        <w:color w:val="000000" w:themeColor="text1"/>
        <w:sz w:val="16"/>
        <w:szCs w:val="16"/>
      </w:rPr>
      <w:fldChar w:fldCharType="begin"/>
    </w:r>
    <w:r w:rsidRPr="002D4338">
      <w:rPr>
        <w:rFonts w:cs="Gill Sans Light" w:hint="cs"/>
        <w:color w:val="000000" w:themeColor="text1"/>
        <w:sz w:val="16"/>
        <w:szCs w:val="16"/>
      </w:rPr>
      <w:instrText>PAGE  \* Arabic  \* MERGEFORMAT</w:instrText>
    </w:r>
    <w:r w:rsidRPr="002D4338">
      <w:rPr>
        <w:rFonts w:cs="Gill Sans Light" w:hint="cs"/>
        <w:color w:val="000000" w:themeColor="text1"/>
        <w:sz w:val="16"/>
        <w:szCs w:val="16"/>
      </w:rPr>
      <w:fldChar w:fldCharType="separate"/>
    </w:r>
    <w:r w:rsidRPr="002D4338">
      <w:rPr>
        <w:rFonts w:cs="Gill Sans Light" w:hint="cs"/>
        <w:color w:val="000000" w:themeColor="text1"/>
        <w:sz w:val="16"/>
        <w:szCs w:val="16"/>
      </w:rPr>
      <w:t>2</w:t>
    </w:r>
    <w:r w:rsidRPr="002D4338">
      <w:rPr>
        <w:rFonts w:cs="Gill Sans Light" w:hint="cs"/>
        <w:color w:val="000000" w:themeColor="text1"/>
        <w:sz w:val="16"/>
        <w:szCs w:val="16"/>
      </w:rPr>
      <w:fldChar w:fldCharType="end"/>
    </w:r>
    <w:r>
      <w:rPr>
        <w:rFonts w:cs="Gill Sans Light"/>
        <w:color w:val="000000" w:themeColor="text1"/>
        <w:sz w:val="16"/>
        <w:szCs w:val="16"/>
      </w:rPr>
      <w:t>/</w:t>
    </w:r>
    <w:r w:rsidRPr="002D4338">
      <w:rPr>
        <w:rFonts w:cs="Gill Sans Light" w:hint="cs"/>
        <w:color w:val="000000" w:themeColor="text1"/>
        <w:sz w:val="16"/>
        <w:szCs w:val="16"/>
      </w:rPr>
      <w:fldChar w:fldCharType="begin"/>
    </w:r>
    <w:r w:rsidRPr="002D4338">
      <w:rPr>
        <w:rFonts w:cs="Gill Sans Light" w:hint="cs"/>
        <w:color w:val="000000" w:themeColor="text1"/>
        <w:sz w:val="16"/>
        <w:szCs w:val="16"/>
      </w:rPr>
      <w:instrText>NUMPAGES  \* Arabic  \* MERGEFORMAT</w:instrText>
    </w:r>
    <w:r w:rsidRPr="002D4338">
      <w:rPr>
        <w:rFonts w:cs="Gill Sans Light" w:hint="cs"/>
        <w:color w:val="000000" w:themeColor="text1"/>
        <w:sz w:val="16"/>
        <w:szCs w:val="16"/>
      </w:rPr>
      <w:fldChar w:fldCharType="separate"/>
    </w:r>
    <w:r w:rsidRPr="002D4338">
      <w:rPr>
        <w:rFonts w:cs="Gill Sans Light" w:hint="cs"/>
        <w:color w:val="000000" w:themeColor="text1"/>
        <w:sz w:val="16"/>
        <w:szCs w:val="16"/>
      </w:rPr>
      <w:t>2</w:t>
    </w:r>
    <w:r w:rsidRPr="002D4338">
      <w:rPr>
        <w:rFonts w:cs="Gill Sans Light" w:hint="cs"/>
        <w:color w:val="000000" w:themeColor="text1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EB577" w14:textId="77777777" w:rsidR="00B37E14" w:rsidRDefault="00B37E1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F6869" w14:textId="77777777" w:rsidR="00767C2B" w:rsidRDefault="00767C2B">
      <w:r>
        <w:separator/>
      </w:r>
    </w:p>
  </w:footnote>
  <w:footnote w:type="continuationSeparator" w:id="0">
    <w:p w14:paraId="6E27DEBC" w14:textId="77777777" w:rsidR="00767C2B" w:rsidRDefault="00767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2E9D3" w14:textId="77777777" w:rsidR="00C71A91" w:rsidRDefault="00C71A9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71928" w14:textId="77777777" w:rsidR="00C71A91" w:rsidRDefault="00C71A9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985D1" w14:textId="77777777" w:rsidR="00C71A91" w:rsidRDefault="00C71A91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D2C89" w14:textId="77777777" w:rsidR="00C71A91" w:rsidRDefault="00C71A91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E322B" w14:textId="53B6934B" w:rsidR="00C71A91" w:rsidRPr="009B786D" w:rsidRDefault="00C71A91" w:rsidP="00703F74">
    <w:pPr>
      <w:ind w:left="0"/>
      <w:rPr>
        <w:rFonts w:ascii="Gill Sans" w:hAnsi="Gill Sans" w:cs="Gill Sans"/>
        <w:b/>
        <w:sz w:val="16"/>
        <w:szCs w:val="16"/>
        <w:lang w:val="fr-FR"/>
      </w:rPr>
    </w:pPr>
    <w:r w:rsidRPr="001915D7">
      <w:rPr>
        <w:rFonts w:ascii="Gill Sans" w:hAnsi="Gill Sans" w:cs="Gill Sans"/>
        <w:b/>
        <w:noProof/>
        <w:sz w:val="16"/>
        <w:lang w:val="fr-FR"/>
      </w:rPr>
      <w:drawing>
        <wp:anchor distT="152400" distB="152400" distL="152400" distR="152400" simplePos="0" relativeHeight="251658240" behindDoc="1" locked="0" layoutInCell="1" allowOverlap="1" wp14:anchorId="00974574" wp14:editId="6615C8B1">
          <wp:simplePos x="0" y="0"/>
          <wp:positionH relativeFrom="page">
            <wp:posOffset>-20955</wp:posOffset>
          </wp:positionH>
          <wp:positionV relativeFrom="page">
            <wp:posOffset>6985</wp:posOffset>
          </wp:positionV>
          <wp:extent cx="7559675" cy="10688400"/>
          <wp:effectExtent l="0" t="0" r="0" b="5080"/>
          <wp:wrapNone/>
          <wp:docPr id="1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esm_reglement_int_pages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10688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1915D7">
      <w:rPr>
        <w:rFonts w:ascii="Gill Sans" w:hAnsi="Gill Sans" w:cs="Gill Sans"/>
        <w:b/>
        <w:noProof/>
        <w:sz w:val="16"/>
        <w:lang w:val="fr-FR"/>
      </w:rPr>
      <w:t xml:space="preserve">Conseil d'administration 8 </w:t>
    </w:r>
    <w:r>
      <w:rPr>
        <w:rFonts w:ascii="Gill Sans" w:hAnsi="Gill Sans" w:cs="Gill Sans"/>
        <w:b/>
        <w:noProof/>
        <w:sz w:val="16"/>
        <w:lang w:val="fr-FR"/>
      </w:rPr>
      <w:t>novembre</w:t>
    </w:r>
    <w:r w:rsidRPr="001915D7">
      <w:rPr>
        <w:rFonts w:ascii="Gill Sans" w:hAnsi="Gill Sans" w:cs="Gill Sans"/>
        <w:b/>
        <w:noProof/>
        <w:sz w:val="16"/>
        <w:lang w:val="fr-FR"/>
      </w:rPr>
      <w:t xml:space="preserve"> </w:t>
    </w:r>
    <w:r w:rsidRPr="009B786D">
      <w:rPr>
        <w:rFonts w:ascii="Gill Sans" w:hAnsi="Gill Sans" w:cs="Gill Sans"/>
        <w:b/>
        <w:sz w:val="16"/>
        <w:szCs w:val="16"/>
        <w:lang w:val="fr-FR"/>
      </w:rPr>
      <w:t>201</w:t>
    </w:r>
    <w:r>
      <w:rPr>
        <w:rFonts w:ascii="Gill Sans" w:hAnsi="Gill Sans" w:cs="Gill Sans"/>
        <w:b/>
        <w:sz w:val="16"/>
        <w:szCs w:val="16"/>
        <w:lang w:val="fr-FR"/>
      </w:rPr>
      <w:t>8</w:t>
    </w:r>
  </w:p>
  <w:p w14:paraId="5F427645" w14:textId="6050DEEF" w:rsidR="00C71A91" w:rsidRPr="009B786D" w:rsidRDefault="00C71A91" w:rsidP="00703F74">
    <w:pPr>
      <w:ind w:left="0"/>
      <w:rPr>
        <w:rFonts w:cs="Gill Sans Light"/>
        <w:sz w:val="16"/>
        <w:szCs w:val="16"/>
        <w:lang w:val="fr-FR"/>
      </w:rPr>
    </w:pPr>
    <w:r w:rsidRPr="009B786D">
      <w:rPr>
        <w:rFonts w:cs="Gill Sans Light"/>
        <w:sz w:val="16"/>
        <w:szCs w:val="16"/>
        <w:lang w:val="fr-FR"/>
      </w:rPr>
      <w:fldChar w:fldCharType="begin"/>
    </w:r>
    <w:r w:rsidRPr="009B786D">
      <w:rPr>
        <w:rFonts w:cs="Gill Sans Light"/>
        <w:sz w:val="16"/>
        <w:szCs w:val="16"/>
        <w:lang w:val="fr-FR"/>
      </w:rPr>
      <w:instrText xml:space="preserve"> STYLEREF "Titre 1" \* MERGEFORMAT </w:instrText>
    </w:r>
    <w:r w:rsidRPr="009B786D">
      <w:rPr>
        <w:rFonts w:cs="Gill Sans Light"/>
        <w:sz w:val="16"/>
        <w:szCs w:val="16"/>
        <w:lang w:val="fr-FR"/>
      </w:rPr>
      <w:fldChar w:fldCharType="separate"/>
    </w:r>
    <w:r w:rsidR="00406E1F">
      <w:rPr>
        <w:rFonts w:cs="Gill Sans Light"/>
        <w:noProof/>
        <w:sz w:val="16"/>
        <w:szCs w:val="16"/>
        <w:lang w:val="fr-FR"/>
      </w:rPr>
      <w:t>Annexe 3 : Bilan – perspectives – tableau synthétique</w:t>
    </w:r>
    <w:r w:rsidRPr="009B786D">
      <w:rPr>
        <w:rFonts w:cs="Gill Sans Light"/>
        <w:sz w:val="16"/>
        <w:szCs w:val="16"/>
        <w:lang w:val="fr-FR"/>
      </w:rPr>
      <w:fldChar w:fldCharType="end"/>
    </w:r>
  </w:p>
  <w:p w14:paraId="291DC58C" w14:textId="11A59E83" w:rsidR="00C71A91" w:rsidRPr="009B786D" w:rsidRDefault="00C71A91" w:rsidP="00703F74">
    <w:pPr>
      <w:ind w:left="0"/>
      <w:rPr>
        <w:rFonts w:cs="Gill Sans Light"/>
        <w:sz w:val="16"/>
        <w:szCs w:val="16"/>
        <w:lang w:val="fr-FR"/>
      </w:rPr>
    </w:pPr>
    <w:r w:rsidRPr="009B786D">
      <w:rPr>
        <w:rFonts w:cs="Gill Sans Light"/>
        <w:sz w:val="16"/>
        <w:szCs w:val="16"/>
        <w:lang w:val="fr-FR"/>
      </w:rPr>
      <w:fldChar w:fldCharType="begin"/>
    </w:r>
    <w:r w:rsidRPr="009B786D">
      <w:rPr>
        <w:rFonts w:cs="Gill Sans Light"/>
        <w:sz w:val="16"/>
        <w:szCs w:val="16"/>
        <w:lang w:val="fr-FR"/>
      </w:rPr>
      <w:instrText xml:space="preserve"> STYLEREF "Titre 2" \* MERGEFORMAT </w:instrText>
    </w:r>
    <w:r w:rsidRPr="009B786D">
      <w:rPr>
        <w:rFonts w:cs="Gill Sans Light"/>
        <w:sz w:val="16"/>
        <w:szCs w:val="16"/>
        <w:lang w:val="fr-FR"/>
      </w:rPr>
      <w:fldChar w:fldCharType="separate"/>
    </w:r>
    <w:r w:rsidR="00406E1F">
      <w:rPr>
        <w:rFonts w:cs="Gill Sans Light"/>
        <w:b/>
        <w:bCs/>
        <w:noProof/>
        <w:sz w:val="16"/>
        <w:szCs w:val="16"/>
        <w:lang w:val="fr-FR"/>
      </w:rPr>
      <w:t>Erreur ! Il n'y a pas de texte répondant à ce style dans ce document.</w:t>
    </w:r>
    <w:r w:rsidRPr="009B786D">
      <w:rPr>
        <w:rFonts w:cs="Gill Sans Light"/>
        <w:sz w:val="16"/>
        <w:szCs w:val="16"/>
        <w:lang w:val="fr-FR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06242" w14:textId="77B490C9" w:rsidR="00C71A91" w:rsidRPr="005762A6" w:rsidRDefault="00C71A91" w:rsidP="00703F74">
    <w:pPr>
      <w:ind w:left="0"/>
      <w:rPr>
        <w:rFonts w:ascii="Gill Sans" w:hAnsi="Gill Sans" w:cs="Gill Sans"/>
        <w:b/>
        <w:sz w:val="16"/>
        <w:szCs w:val="16"/>
        <w:lang w:val="fr-FR"/>
      </w:rPr>
    </w:pPr>
    <w:r w:rsidRPr="001915D7">
      <w:rPr>
        <w:rFonts w:ascii="Gill Sans" w:hAnsi="Gill Sans" w:cs="Gill Sans"/>
        <w:b/>
        <w:noProof/>
        <w:sz w:val="16"/>
        <w:lang w:val="fr-FR"/>
      </w:rPr>
      <w:drawing>
        <wp:anchor distT="152400" distB="152400" distL="152400" distR="152400" simplePos="0" relativeHeight="251666432" behindDoc="1" locked="0" layoutInCell="1" allowOverlap="1" wp14:anchorId="1CD6636F" wp14:editId="67B14AB3">
          <wp:simplePos x="0" y="0"/>
          <wp:positionH relativeFrom="page">
            <wp:posOffset>-20955</wp:posOffset>
          </wp:positionH>
          <wp:positionV relativeFrom="page">
            <wp:posOffset>6985</wp:posOffset>
          </wp:positionV>
          <wp:extent cx="7559675" cy="10688400"/>
          <wp:effectExtent l="0" t="0" r="0" b="5080"/>
          <wp:wrapNone/>
          <wp:docPr id="18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esm_reglement_int_pages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10688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7622E" w14:textId="77777777" w:rsidR="005762A6" w:rsidRPr="009B786D" w:rsidRDefault="005762A6" w:rsidP="00703F74">
    <w:pPr>
      <w:ind w:left="0"/>
      <w:rPr>
        <w:rFonts w:ascii="Gill Sans" w:hAnsi="Gill Sans" w:cs="Gill Sans"/>
        <w:b/>
        <w:sz w:val="16"/>
        <w:szCs w:val="16"/>
        <w:lang w:val="fr-FR"/>
      </w:rPr>
    </w:pPr>
    <w:r w:rsidRPr="001915D7">
      <w:rPr>
        <w:rFonts w:ascii="Gill Sans" w:hAnsi="Gill Sans" w:cs="Gill Sans"/>
        <w:b/>
        <w:noProof/>
        <w:sz w:val="16"/>
        <w:lang w:val="fr-FR"/>
      </w:rPr>
      <w:drawing>
        <wp:anchor distT="152400" distB="152400" distL="152400" distR="152400" simplePos="0" relativeHeight="251668480" behindDoc="1" locked="0" layoutInCell="1" allowOverlap="1" wp14:anchorId="2CEF367B" wp14:editId="7009C76D">
          <wp:simplePos x="0" y="0"/>
          <wp:positionH relativeFrom="page">
            <wp:posOffset>-20955</wp:posOffset>
          </wp:positionH>
          <wp:positionV relativeFrom="page">
            <wp:posOffset>6985</wp:posOffset>
          </wp:positionV>
          <wp:extent cx="7559675" cy="10688400"/>
          <wp:effectExtent l="0" t="0" r="0" b="5080"/>
          <wp:wrapNone/>
          <wp:docPr id="8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esm_reglement_int_pages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10688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Gill Sans" w:hAnsi="Gill Sans" w:cs="Gill Sans"/>
        <w:b/>
        <w:noProof/>
        <w:sz w:val="16"/>
        <w:lang w:val="fr-FR"/>
      </w:rPr>
      <w:t>Procédure d'accréditation 2</w:t>
    </w:r>
    <w:r w:rsidRPr="005E3118">
      <w:rPr>
        <w:rFonts w:ascii="Gill Sans" w:hAnsi="Gill Sans" w:cs="Gill Sans"/>
        <w:b/>
        <w:noProof/>
        <w:sz w:val="16"/>
        <w:vertAlign w:val="superscript"/>
        <w:lang w:val="fr-FR"/>
      </w:rPr>
      <w:t>ème</w:t>
    </w:r>
    <w:r>
      <w:rPr>
        <w:rFonts w:ascii="Gill Sans" w:hAnsi="Gill Sans" w:cs="Gill Sans"/>
        <w:b/>
        <w:noProof/>
        <w:sz w:val="16"/>
        <w:lang w:val="fr-FR"/>
      </w:rPr>
      <w:t xml:space="preserve"> partie - Annexes</w:t>
    </w:r>
  </w:p>
  <w:p w14:paraId="179E3F4D" w14:textId="7EF66823" w:rsidR="005762A6" w:rsidRPr="009B786D" w:rsidRDefault="005762A6" w:rsidP="00703F74">
    <w:pPr>
      <w:ind w:left="0"/>
      <w:rPr>
        <w:rFonts w:cs="Gill Sans Light"/>
        <w:sz w:val="16"/>
        <w:szCs w:val="16"/>
        <w:lang w:val="fr-FR"/>
      </w:rPr>
    </w:pPr>
    <w:r w:rsidRPr="009B786D">
      <w:rPr>
        <w:rFonts w:cs="Gill Sans Light"/>
        <w:sz w:val="16"/>
        <w:szCs w:val="16"/>
        <w:lang w:val="fr-FR"/>
      </w:rPr>
      <w:fldChar w:fldCharType="begin"/>
    </w:r>
    <w:r w:rsidRPr="009B786D">
      <w:rPr>
        <w:rFonts w:cs="Gill Sans Light"/>
        <w:sz w:val="16"/>
        <w:szCs w:val="16"/>
        <w:lang w:val="fr-FR"/>
      </w:rPr>
      <w:instrText xml:space="preserve"> STYLEREF "Titre 1" \* MERGEFORMAT </w:instrText>
    </w:r>
    <w:r w:rsidRPr="009B786D">
      <w:rPr>
        <w:rFonts w:cs="Gill Sans Light"/>
        <w:sz w:val="16"/>
        <w:szCs w:val="16"/>
        <w:lang w:val="fr-FR"/>
      </w:rPr>
      <w:fldChar w:fldCharType="separate"/>
    </w:r>
    <w:r w:rsidR="00A13B07">
      <w:rPr>
        <w:rFonts w:cs="Gill Sans Light"/>
        <w:noProof/>
        <w:sz w:val="16"/>
        <w:szCs w:val="16"/>
        <w:lang w:val="fr-FR"/>
      </w:rPr>
      <w:t>Annexe 3 : Bilan – perspectives – tableau synthétique</w:t>
    </w:r>
    <w:r w:rsidRPr="009B786D">
      <w:rPr>
        <w:rFonts w:cs="Gill Sans Light"/>
        <w:sz w:val="16"/>
        <w:szCs w:val="16"/>
        <w:lang w:val="fr-F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300222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887DD5"/>
    <w:multiLevelType w:val="hybridMultilevel"/>
    <w:tmpl w:val="5B9CEA54"/>
    <w:lvl w:ilvl="0" w:tplc="3980327C">
      <w:start w:val="1"/>
      <w:numFmt w:val="decimal"/>
      <w:pStyle w:val="Titre2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B279B"/>
    <w:multiLevelType w:val="hybridMultilevel"/>
    <w:tmpl w:val="CD609A1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1887DF6">
      <w:start w:val="1"/>
      <w:numFmt w:val="bullet"/>
      <w:lvlText w:val=""/>
      <w:lvlJc w:val="left"/>
      <w:pPr>
        <w:ind w:left="1542" w:hanging="360"/>
      </w:pPr>
      <w:rPr>
        <w:rFonts w:ascii="Wingdings" w:hAnsi="Wingdings" w:hint="default"/>
        <w:color w:val="FFCD0F"/>
      </w:rPr>
    </w:lvl>
    <w:lvl w:ilvl="2" w:tplc="F68868E8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  <w:color w:val="FFCD0F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68A63F6"/>
    <w:multiLevelType w:val="hybridMultilevel"/>
    <w:tmpl w:val="568491F4"/>
    <w:lvl w:ilvl="0" w:tplc="F1887DF6">
      <w:start w:val="1"/>
      <w:numFmt w:val="bullet"/>
      <w:lvlText w:val=""/>
      <w:lvlJc w:val="left"/>
      <w:pPr>
        <w:ind w:left="1542" w:hanging="360"/>
      </w:pPr>
      <w:rPr>
        <w:rFonts w:ascii="Wingdings" w:hAnsi="Wingdings" w:hint="default"/>
        <w:color w:val="FFCD0F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FE12C0E"/>
    <w:multiLevelType w:val="hybridMultilevel"/>
    <w:tmpl w:val="CB8C6118"/>
    <w:lvl w:ilvl="0" w:tplc="F1887DF6">
      <w:start w:val="1"/>
      <w:numFmt w:val="bullet"/>
      <w:lvlText w:val=""/>
      <w:lvlJc w:val="left"/>
      <w:pPr>
        <w:ind w:left="1542" w:hanging="360"/>
      </w:pPr>
      <w:rPr>
        <w:rFonts w:ascii="Wingdings" w:hAnsi="Wingdings" w:hint="default"/>
        <w:color w:val="FFCD0F"/>
      </w:rPr>
    </w:lvl>
    <w:lvl w:ilvl="1" w:tplc="040C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5" w15:restartNumberingAfterBreak="0">
    <w:nsid w:val="27080A71"/>
    <w:multiLevelType w:val="hybridMultilevel"/>
    <w:tmpl w:val="7F92A73E"/>
    <w:lvl w:ilvl="0" w:tplc="F1887DF6">
      <w:start w:val="1"/>
      <w:numFmt w:val="bullet"/>
      <w:lvlText w:val=""/>
      <w:lvlJc w:val="left"/>
      <w:pPr>
        <w:ind w:left="1542" w:hanging="360"/>
      </w:pPr>
      <w:rPr>
        <w:rFonts w:ascii="Wingdings" w:hAnsi="Wingdings" w:hint="default"/>
        <w:color w:val="FFCD0F"/>
      </w:rPr>
    </w:lvl>
    <w:lvl w:ilvl="1" w:tplc="040C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6" w15:restartNumberingAfterBreak="0">
    <w:nsid w:val="561527FF"/>
    <w:multiLevelType w:val="hybridMultilevel"/>
    <w:tmpl w:val="9FE80066"/>
    <w:lvl w:ilvl="0" w:tplc="30AA6164">
      <w:start w:val="6"/>
      <w:numFmt w:val="bullet"/>
      <w:lvlText w:val="-"/>
      <w:lvlJc w:val="left"/>
      <w:pPr>
        <w:ind w:left="720" w:hanging="360"/>
      </w:pPr>
      <w:rPr>
        <w:rFonts w:ascii="Gill Sans" w:eastAsia="Arial Unicode MS" w:hAnsi="Gill Sans" w:cs="Gill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D7925"/>
    <w:multiLevelType w:val="hybridMultilevel"/>
    <w:tmpl w:val="56AA418E"/>
    <w:lvl w:ilvl="0" w:tplc="52D08C94">
      <w:numFmt w:val="bullet"/>
      <w:lvlText w:val="-"/>
      <w:lvlJc w:val="left"/>
      <w:pPr>
        <w:ind w:left="720" w:hanging="360"/>
      </w:pPr>
      <w:rPr>
        <w:rFonts w:ascii="Myriad Roman" w:eastAsia="Times" w:hAnsi="Myriad Roman" w:cs="Times New Roman" w:hint="default"/>
      </w:rPr>
    </w:lvl>
    <w:lvl w:ilvl="1" w:tplc="F1887DF6">
      <w:start w:val="1"/>
      <w:numFmt w:val="bullet"/>
      <w:lvlText w:val=""/>
      <w:lvlJc w:val="left"/>
      <w:pPr>
        <w:ind w:left="1542" w:hanging="360"/>
      </w:pPr>
      <w:rPr>
        <w:rFonts w:ascii="Wingdings" w:hAnsi="Wingdings" w:hint="default"/>
        <w:color w:val="FFCD0F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DA58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FFCD0F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C237B"/>
    <w:multiLevelType w:val="hybridMultilevel"/>
    <w:tmpl w:val="0D605A60"/>
    <w:lvl w:ilvl="0" w:tplc="0D2CCF0E">
      <w:start w:val="1"/>
      <w:numFmt w:val="upperRoman"/>
      <w:pStyle w:val="Titre1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5"/>
  </w:num>
  <w:num w:numId="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E0A"/>
    <w:rsid w:val="000046E9"/>
    <w:rsid w:val="000121A6"/>
    <w:rsid w:val="00016DAC"/>
    <w:rsid w:val="00053456"/>
    <w:rsid w:val="00057AC6"/>
    <w:rsid w:val="0006150B"/>
    <w:rsid w:val="00077C9E"/>
    <w:rsid w:val="00091346"/>
    <w:rsid w:val="00092BEC"/>
    <w:rsid w:val="000F174C"/>
    <w:rsid w:val="000F44AB"/>
    <w:rsid w:val="00130159"/>
    <w:rsid w:val="00131B72"/>
    <w:rsid w:val="00177BF4"/>
    <w:rsid w:val="001915D7"/>
    <w:rsid w:val="0019301E"/>
    <w:rsid w:val="001959D9"/>
    <w:rsid w:val="001B1C52"/>
    <w:rsid w:val="001F22EC"/>
    <w:rsid w:val="001F6FFB"/>
    <w:rsid w:val="002008BD"/>
    <w:rsid w:val="002328BA"/>
    <w:rsid w:val="0025030B"/>
    <w:rsid w:val="002559C5"/>
    <w:rsid w:val="00256A31"/>
    <w:rsid w:val="002635CD"/>
    <w:rsid w:val="00264A02"/>
    <w:rsid w:val="00274213"/>
    <w:rsid w:val="00274A9B"/>
    <w:rsid w:val="0028105E"/>
    <w:rsid w:val="002C75D0"/>
    <w:rsid w:val="002D4338"/>
    <w:rsid w:val="002E77B1"/>
    <w:rsid w:val="00324271"/>
    <w:rsid w:val="00332538"/>
    <w:rsid w:val="0035430A"/>
    <w:rsid w:val="0036031C"/>
    <w:rsid w:val="00361362"/>
    <w:rsid w:val="00373136"/>
    <w:rsid w:val="00383EBC"/>
    <w:rsid w:val="003851AC"/>
    <w:rsid w:val="0038670B"/>
    <w:rsid w:val="00391896"/>
    <w:rsid w:val="003A4F3E"/>
    <w:rsid w:val="003C0483"/>
    <w:rsid w:val="003F43C6"/>
    <w:rsid w:val="003F44F6"/>
    <w:rsid w:val="004015ED"/>
    <w:rsid w:val="00406E1F"/>
    <w:rsid w:val="0042528A"/>
    <w:rsid w:val="004301B2"/>
    <w:rsid w:val="004514E0"/>
    <w:rsid w:val="0045158A"/>
    <w:rsid w:val="00460E2A"/>
    <w:rsid w:val="00482726"/>
    <w:rsid w:val="004A61C8"/>
    <w:rsid w:val="004B54D1"/>
    <w:rsid w:val="004D50C9"/>
    <w:rsid w:val="004D7243"/>
    <w:rsid w:val="004F1F2A"/>
    <w:rsid w:val="004F3E69"/>
    <w:rsid w:val="005011D0"/>
    <w:rsid w:val="005103F4"/>
    <w:rsid w:val="005105D2"/>
    <w:rsid w:val="005208EA"/>
    <w:rsid w:val="005272D4"/>
    <w:rsid w:val="0053620E"/>
    <w:rsid w:val="00554A63"/>
    <w:rsid w:val="005602B4"/>
    <w:rsid w:val="005727AB"/>
    <w:rsid w:val="005762A6"/>
    <w:rsid w:val="005920FB"/>
    <w:rsid w:val="00593B37"/>
    <w:rsid w:val="005A67B9"/>
    <w:rsid w:val="005B765C"/>
    <w:rsid w:val="005E1008"/>
    <w:rsid w:val="005E3118"/>
    <w:rsid w:val="005F7628"/>
    <w:rsid w:val="00604E51"/>
    <w:rsid w:val="00614301"/>
    <w:rsid w:val="006154F2"/>
    <w:rsid w:val="00616EA9"/>
    <w:rsid w:val="0062566A"/>
    <w:rsid w:val="00630D95"/>
    <w:rsid w:val="00634852"/>
    <w:rsid w:val="0063498C"/>
    <w:rsid w:val="00647AEF"/>
    <w:rsid w:val="00647C69"/>
    <w:rsid w:val="00651FDC"/>
    <w:rsid w:val="00661198"/>
    <w:rsid w:val="00687F24"/>
    <w:rsid w:val="00697A23"/>
    <w:rsid w:val="006C1CCC"/>
    <w:rsid w:val="006E55A7"/>
    <w:rsid w:val="006F7E80"/>
    <w:rsid w:val="00703F74"/>
    <w:rsid w:val="007166A6"/>
    <w:rsid w:val="00735FC1"/>
    <w:rsid w:val="00745C3E"/>
    <w:rsid w:val="00746EC5"/>
    <w:rsid w:val="00757125"/>
    <w:rsid w:val="0076292B"/>
    <w:rsid w:val="00767C2B"/>
    <w:rsid w:val="007826B7"/>
    <w:rsid w:val="0078743D"/>
    <w:rsid w:val="007C3451"/>
    <w:rsid w:val="007C7E0F"/>
    <w:rsid w:val="007E6F66"/>
    <w:rsid w:val="007F7CDA"/>
    <w:rsid w:val="00810DEA"/>
    <w:rsid w:val="00812807"/>
    <w:rsid w:val="008360B1"/>
    <w:rsid w:val="00844124"/>
    <w:rsid w:val="008471FC"/>
    <w:rsid w:val="00851E0A"/>
    <w:rsid w:val="00873342"/>
    <w:rsid w:val="008762AD"/>
    <w:rsid w:val="00876CAF"/>
    <w:rsid w:val="008A52E8"/>
    <w:rsid w:val="008B365D"/>
    <w:rsid w:val="008B3F85"/>
    <w:rsid w:val="008D0D65"/>
    <w:rsid w:val="00901EA9"/>
    <w:rsid w:val="0093037E"/>
    <w:rsid w:val="0093605B"/>
    <w:rsid w:val="00947878"/>
    <w:rsid w:val="00952C62"/>
    <w:rsid w:val="00964A47"/>
    <w:rsid w:val="00986B33"/>
    <w:rsid w:val="00997C99"/>
    <w:rsid w:val="009B0563"/>
    <w:rsid w:val="009B49E6"/>
    <w:rsid w:val="009B786D"/>
    <w:rsid w:val="009F0B0A"/>
    <w:rsid w:val="00A13B07"/>
    <w:rsid w:val="00A277A6"/>
    <w:rsid w:val="00A31C7B"/>
    <w:rsid w:val="00A6731B"/>
    <w:rsid w:val="00A67E77"/>
    <w:rsid w:val="00A80736"/>
    <w:rsid w:val="00A82CED"/>
    <w:rsid w:val="00A96479"/>
    <w:rsid w:val="00AA1B2A"/>
    <w:rsid w:val="00AB2AD9"/>
    <w:rsid w:val="00AB5A50"/>
    <w:rsid w:val="00AC52D9"/>
    <w:rsid w:val="00AC73F1"/>
    <w:rsid w:val="00AD3BE5"/>
    <w:rsid w:val="00AF57E8"/>
    <w:rsid w:val="00AF5CAD"/>
    <w:rsid w:val="00AF62BC"/>
    <w:rsid w:val="00B0053C"/>
    <w:rsid w:val="00B04EDF"/>
    <w:rsid w:val="00B05963"/>
    <w:rsid w:val="00B176C6"/>
    <w:rsid w:val="00B26EB1"/>
    <w:rsid w:val="00B34383"/>
    <w:rsid w:val="00B37E14"/>
    <w:rsid w:val="00B83D6D"/>
    <w:rsid w:val="00BA33ED"/>
    <w:rsid w:val="00BA37AA"/>
    <w:rsid w:val="00C2496D"/>
    <w:rsid w:val="00C4079F"/>
    <w:rsid w:val="00C43F4D"/>
    <w:rsid w:val="00C71A91"/>
    <w:rsid w:val="00C82995"/>
    <w:rsid w:val="00CE6E3B"/>
    <w:rsid w:val="00D13A8D"/>
    <w:rsid w:val="00D221E1"/>
    <w:rsid w:val="00D274A8"/>
    <w:rsid w:val="00D5398F"/>
    <w:rsid w:val="00D760E2"/>
    <w:rsid w:val="00D93A39"/>
    <w:rsid w:val="00D96E7E"/>
    <w:rsid w:val="00DA4229"/>
    <w:rsid w:val="00DC52B3"/>
    <w:rsid w:val="00DD4718"/>
    <w:rsid w:val="00DD5D5D"/>
    <w:rsid w:val="00DE6AE3"/>
    <w:rsid w:val="00DF1C98"/>
    <w:rsid w:val="00E054C7"/>
    <w:rsid w:val="00E10557"/>
    <w:rsid w:val="00E17721"/>
    <w:rsid w:val="00E178A0"/>
    <w:rsid w:val="00E17D29"/>
    <w:rsid w:val="00E27FCB"/>
    <w:rsid w:val="00E40892"/>
    <w:rsid w:val="00E50764"/>
    <w:rsid w:val="00E67F57"/>
    <w:rsid w:val="00EB10B9"/>
    <w:rsid w:val="00ED7E5A"/>
    <w:rsid w:val="00EE2B3B"/>
    <w:rsid w:val="00EF2159"/>
    <w:rsid w:val="00F264F3"/>
    <w:rsid w:val="00F419ED"/>
    <w:rsid w:val="00F6513E"/>
    <w:rsid w:val="00F73CFC"/>
    <w:rsid w:val="00F85F59"/>
    <w:rsid w:val="00F91698"/>
    <w:rsid w:val="00FA34CE"/>
    <w:rsid w:val="00FD1E62"/>
    <w:rsid w:val="00FE2ADB"/>
    <w:rsid w:val="00FE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6C0D38"/>
  <w15:docId w15:val="{6EAA20F1-4DC1-724E-94B9-DAFCCCD0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37AA"/>
    <w:pPr>
      <w:spacing w:line="300" w:lineRule="exact"/>
      <w:ind w:left="822" w:right="193"/>
      <w:jc w:val="both"/>
    </w:pPr>
    <w:rPr>
      <w:rFonts w:ascii="Gill Sans Light" w:hAnsi="Gill Sans Light"/>
      <w:szCs w:val="24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73136"/>
    <w:pPr>
      <w:keepNext/>
      <w:keepLines/>
      <w:numPr>
        <w:numId w:val="1"/>
      </w:numPr>
      <w:spacing w:line="840" w:lineRule="exact"/>
      <w:jc w:val="left"/>
      <w:outlineLvl w:val="0"/>
    </w:pPr>
    <w:rPr>
      <w:rFonts w:ascii="Garamond" w:eastAsiaTheme="majorEastAsia" w:hAnsi="Garamond" w:cs="Times New Roman (Titres CS)"/>
      <w:b/>
      <w:color w:val="000000" w:themeColor="text1"/>
      <w:sz w:val="7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26EB1"/>
    <w:pPr>
      <w:keepNext/>
      <w:keepLines/>
      <w:numPr>
        <w:numId w:val="2"/>
      </w:numPr>
      <w:spacing w:before="200" w:after="100" w:line="240" w:lineRule="exact"/>
      <w:outlineLvl w:val="1"/>
    </w:pPr>
    <w:rPr>
      <w:rFonts w:ascii="Gill Sans" w:eastAsiaTheme="majorEastAsia" w:hAnsi="Gill Sans" w:cs="Times New Roman (Titres CS)"/>
      <w:b/>
      <w:caps/>
      <w:color w:val="000000" w:themeColor="text1"/>
      <w:szCs w:val="26"/>
    </w:rPr>
  </w:style>
  <w:style w:type="paragraph" w:styleId="Titre6">
    <w:name w:val="heading 6"/>
    <w:basedOn w:val="Normal"/>
    <w:next w:val="Normal"/>
    <w:link w:val="Titre6Car"/>
    <w:qFormat/>
    <w:rsid w:val="00C829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40" w:lineRule="auto"/>
      <w:ind w:left="0" w:right="0"/>
      <w:jc w:val="left"/>
      <w:outlineLvl w:val="5"/>
    </w:pPr>
    <w:rPr>
      <w:rFonts w:ascii="Cambria" w:eastAsia="Times New Roman" w:hAnsi="Cambria"/>
      <w:b/>
      <w:bCs/>
      <w:sz w:val="22"/>
      <w:szCs w:val="22"/>
      <w:bdr w:val="none" w:sz="0" w:space="0" w:color="auto"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s">
    <w:name w:val="Corps"/>
    <w:pPr>
      <w:spacing w:line="288" w:lineRule="auto"/>
    </w:pPr>
    <w:rPr>
      <w:rFonts w:ascii="Gill Sans" w:hAnsi="Gill Sans" w:cs="Arial Unicode MS"/>
      <w:color w:val="000000"/>
    </w:rPr>
  </w:style>
  <w:style w:type="paragraph" w:customStyle="1" w:styleId="Pardfaut">
    <w:name w:val="Par défaut"/>
    <w:rPr>
      <w:rFonts w:ascii="Helvetica Neue" w:hAnsi="Helvetica Neue" w:cs="Arial Unicode MS"/>
      <w:color w:val="000000"/>
      <w:sz w:val="22"/>
      <w:szCs w:val="22"/>
    </w:rPr>
  </w:style>
  <w:style w:type="paragraph" w:customStyle="1" w:styleId="titre">
    <w:name w:val="titre"/>
    <w:pPr>
      <w:spacing w:line="288" w:lineRule="auto"/>
      <w:ind w:right="192"/>
    </w:pPr>
    <w:rPr>
      <w:rFonts w:ascii="Adobe Garamond Pro" w:hAnsi="Adobe Garamond Pro" w:cs="Arial Unicode MS"/>
      <w:b/>
      <w:bCs/>
      <w:color w:val="000000"/>
      <w:sz w:val="70"/>
      <w:szCs w:val="70"/>
    </w:rPr>
  </w:style>
  <w:style w:type="paragraph" w:customStyle="1" w:styleId="sous-titre">
    <w:name w:val="sous-titre"/>
    <w:pPr>
      <w:spacing w:before="140" w:after="360" w:line="288" w:lineRule="auto"/>
      <w:ind w:right="192"/>
    </w:pPr>
    <w:rPr>
      <w:rFonts w:ascii="Gill Sans" w:hAnsi="Gill Sans" w:cs="Arial Unicode MS"/>
      <w:b/>
      <w:bCs/>
      <w:caps/>
      <w:color w:val="000000"/>
    </w:rPr>
  </w:style>
  <w:style w:type="paragraph" w:customStyle="1" w:styleId="textecourant">
    <w:name w:val="texte courant"/>
    <w:pPr>
      <w:spacing w:before="57" w:line="300" w:lineRule="atLeast"/>
      <w:ind w:left="822" w:right="192"/>
      <w:jc w:val="both"/>
    </w:pPr>
    <w:rPr>
      <w:rFonts w:ascii="Gill Sans Light" w:hAnsi="Gill Sans Light" w:cs="Arial Unicode MS"/>
      <w:color w:val="000000"/>
      <w:spacing w:val="1"/>
    </w:rPr>
  </w:style>
  <w:style w:type="paragraph" w:styleId="Pieddepage">
    <w:name w:val="footer"/>
    <w:basedOn w:val="Normal"/>
    <w:link w:val="PieddepageCar"/>
    <w:uiPriority w:val="99"/>
    <w:unhideWhenUsed/>
    <w:rsid w:val="008733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3342"/>
    <w:rPr>
      <w:sz w:val="24"/>
      <w:szCs w:val="24"/>
      <w:lang w:val="en-US"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73342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73342"/>
    <w:rPr>
      <w:lang w:val="en-US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E178A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unhideWhenUsed/>
    <w:rsid w:val="003C0483"/>
    <w:rPr>
      <w:color w:val="000000" w:themeColor="text1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35430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5430A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5430A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5430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5430A"/>
    <w:rPr>
      <w:b/>
      <w:bCs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430A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430A"/>
    <w:rPr>
      <w:sz w:val="18"/>
      <w:szCs w:val="18"/>
      <w:lang w:val="en-US" w:eastAsia="en-US"/>
    </w:rPr>
  </w:style>
  <w:style w:type="character" w:styleId="Appelnotedebasdep">
    <w:name w:val="footnote reference"/>
    <w:basedOn w:val="Policepardfaut"/>
    <w:unhideWhenUsed/>
    <w:rsid w:val="000121A6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B04ED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73136"/>
    <w:rPr>
      <w:rFonts w:ascii="Garamond" w:eastAsiaTheme="majorEastAsia" w:hAnsi="Garamond" w:cs="Times New Roman (Titres CS)"/>
      <w:b/>
      <w:color w:val="000000" w:themeColor="text1"/>
      <w:sz w:val="72"/>
      <w:szCs w:val="32"/>
      <w:lang w:val="en-US" w:eastAsia="en-US"/>
    </w:rPr>
  </w:style>
  <w:style w:type="character" w:customStyle="1" w:styleId="Titre2Car">
    <w:name w:val="Titre 2 Car"/>
    <w:basedOn w:val="Policepardfaut"/>
    <w:link w:val="Titre2"/>
    <w:uiPriority w:val="9"/>
    <w:rsid w:val="00B26EB1"/>
    <w:rPr>
      <w:rFonts w:ascii="Gill Sans" w:eastAsiaTheme="majorEastAsia" w:hAnsi="Gill Sans" w:cs="Times New Roman (Titres CS)"/>
      <w:b/>
      <w:caps/>
      <w:color w:val="000000" w:themeColor="text1"/>
      <w:szCs w:val="26"/>
      <w:lang w:val="en-US" w:eastAsia="en-US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D760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line="276" w:lineRule="auto"/>
      <w:ind w:right="0"/>
      <w:outlineLvl w:val="9"/>
    </w:pPr>
    <w:rPr>
      <w:rFonts w:asciiTheme="majorHAnsi" w:hAnsiTheme="majorHAnsi" w:cstheme="majorBidi"/>
      <w:bCs/>
      <w:color w:val="0079BF" w:themeColor="accent1" w:themeShade="BF"/>
      <w:sz w:val="28"/>
      <w:szCs w:val="28"/>
      <w:bdr w:val="none" w:sz="0" w:space="0" w:color="auto"/>
      <w:lang w:val="fr-FR"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2328BA"/>
    <w:pPr>
      <w:tabs>
        <w:tab w:val="left" w:pos="600"/>
        <w:tab w:val="right" w:leader="dot" w:pos="10649"/>
      </w:tabs>
      <w:spacing w:before="120"/>
      <w:ind w:left="0"/>
      <w:jc w:val="left"/>
    </w:pPr>
    <w:rPr>
      <w:rFonts w:ascii="Gill Sans" w:hAnsi="Gill Sans" w:cs="Gill Sans"/>
      <w:b/>
      <w:bCs/>
      <w:iCs/>
      <w:noProof/>
      <w:szCs w:val="20"/>
      <w:lang w:val="fr-FR"/>
    </w:rPr>
  </w:style>
  <w:style w:type="paragraph" w:styleId="TM2">
    <w:name w:val="toc 2"/>
    <w:basedOn w:val="Normal"/>
    <w:next w:val="Normal"/>
    <w:autoRedefine/>
    <w:uiPriority w:val="39"/>
    <w:unhideWhenUsed/>
    <w:rsid w:val="00D760E2"/>
    <w:pPr>
      <w:spacing w:before="120"/>
      <w:ind w:left="200"/>
      <w:jc w:val="left"/>
    </w:pPr>
    <w:rPr>
      <w:rFonts w:asciiTheme="minorHAnsi" w:hAnsiTheme="minorHAnsi"/>
      <w:b/>
      <w:bCs/>
      <w:sz w:val="22"/>
      <w:szCs w:val="22"/>
    </w:rPr>
  </w:style>
  <w:style w:type="paragraph" w:styleId="TM3">
    <w:name w:val="toc 3"/>
    <w:basedOn w:val="Normal"/>
    <w:next w:val="Normal"/>
    <w:autoRedefine/>
    <w:uiPriority w:val="39"/>
    <w:semiHidden/>
    <w:unhideWhenUsed/>
    <w:rsid w:val="00D760E2"/>
    <w:pPr>
      <w:ind w:left="400"/>
      <w:jc w:val="left"/>
    </w:pPr>
    <w:rPr>
      <w:rFonts w:asciiTheme="minorHAnsi" w:hAnsiTheme="minorHAnsi"/>
      <w:szCs w:val="20"/>
    </w:rPr>
  </w:style>
  <w:style w:type="paragraph" w:styleId="TM4">
    <w:name w:val="toc 4"/>
    <w:basedOn w:val="Normal"/>
    <w:next w:val="Normal"/>
    <w:autoRedefine/>
    <w:uiPriority w:val="39"/>
    <w:semiHidden/>
    <w:unhideWhenUsed/>
    <w:rsid w:val="00D760E2"/>
    <w:pPr>
      <w:ind w:left="600"/>
      <w:jc w:val="left"/>
    </w:pPr>
    <w:rPr>
      <w:rFonts w:asciiTheme="minorHAnsi" w:hAnsiTheme="minorHAnsi"/>
      <w:szCs w:val="20"/>
    </w:rPr>
  </w:style>
  <w:style w:type="paragraph" w:styleId="TM5">
    <w:name w:val="toc 5"/>
    <w:basedOn w:val="Normal"/>
    <w:next w:val="Normal"/>
    <w:autoRedefine/>
    <w:uiPriority w:val="39"/>
    <w:semiHidden/>
    <w:unhideWhenUsed/>
    <w:rsid w:val="00D760E2"/>
    <w:pPr>
      <w:ind w:left="800"/>
      <w:jc w:val="left"/>
    </w:pPr>
    <w:rPr>
      <w:rFonts w:asciiTheme="minorHAnsi" w:hAnsiTheme="minorHAnsi"/>
      <w:szCs w:val="20"/>
    </w:rPr>
  </w:style>
  <w:style w:type="paragraph" w:styleId="TM6">
    <w:name w:val="toc 6"/>
    <w:basedOn w:val="Normal"/>
    <w:next w:val="Normal"/>
    <w:autoRedefine/>
    <w:uiPriority w:val="39"/>
    <w:semiHidden/>
    <w:unhideWhenUsed/>
    <w:rsid w:val="00D760E2"/>
    <w:pPr>
      <w:ind w:left="1000"/>
      <w:jc w:val="left"/>
    </w:pPr>
    <w:rPr>
      <w:rFonts w:asciiTheme="minorHAnsi" w:hAnsiTheme="minorHAnsi"/>
      <w:szCs w:val="20"/>
    </w:rPr>
  </w:style>
  <w:style w:type="paragraph" w:styleId="TM7">
    <w:name w:val="toc 7"/>
    <w:basedOn w:val="Normal"/>
    <w:next w:val="Normal"/>
    <w:autoRedefine/>
    <w:uiPriority w:val="39"/>
    <w:semiHidden/>
    <w:unhideWhenUsed/>
    <w:rsid w:val="00D760E2"/>
    <w:pPr>
      <w:ind w:left="1200"/>
      <w:jc w:val="left"/>
    </w:pPr>
    <w:rPr>
      <w:rFonts w:asciiTheme="minorHAnsi" w:hAnsiTheme="minorHAnsi"/>
      <w:szCs w:val="20"/>
    </w:rPr>
  </w:style>
  <w:style w:type="paragraph" w:styleId="TM8">
    <w:name w:val="toc 8"/>
    <w:basedOn w:val="Normal"/>
    <w:next w:val="Normal"/>
    <w:autoRedefine/>
    <w:uiPriority w:val="39"/>
    <w:semiHidden/>
    <w:unhideWhenUsed/>
    <w:rsid w:val="00D760E2"/>
    <w:pPr>
      <w:ind w:left="1400"/>
      <w:jc w:val="left"/>
    </w:pPr>
    <w:rPr>
      <w:rFonts w:asciiTheme="minorHAnsi" w:hAnsiTheme="minorHAnsi"/>
      <w:szCs w:val="20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D760E2"/>
    <w:pPr>
      <w:ind w:left="1600"/>
      <w:jc w:val="left"/>
    </w:pPr>
    <w:rPr>
      <w:rFonts w:asciiTheme="minorHAnsi" w:hAnsiTheme="minorHAnsi"/>
      <w:szCs w:val="20"/>
    </w:rPr>
  </w:style>
  <w:style w:type="paragraph" w:styleId="Sansinterligne">
    <w:name w:val="No Spacing"/>
    <w:uiPriority w:val="1"/>
    <w:qFormat/>
    <w:rsid w:val="006154F2"/>
    <w:pPr>
      <w:ind w:left="822" w:right="193"/>
      <w:jc w:val="both"/>
    </w:pPr>
    <w:rPr>
      <w:rFonts w:ascii="Gill Sans Light" w:hAnsi="Gill Sans Light"/>
      <w:szCs w:val="24"/>
      <w:lang w:val="en-US" w:eastAsia="en-US"/>
    </w:rPr>
  </w:style>
  <w:style w:type="character" w:customStyle="1" w:styleId="apple-converted-space">
    <w:name w:val="apple-converted-space"/>
    <w:basedOn w:val="Policepardfaut"/>
    <w:rsid w:val="00554A63"/>
  </w:style>
  <w:style w:type="paragraph" w:styleId="Titre0">
    <w:name w:val="Title"/>
    <w:basedOn w:val="Normal"/>
    <w:next w:val="Normal"/>
    <w:link w:val="TitreCar"/>
    <w:uiPriority w:val="10"/>
    <w:qFormat/>
    <w:rsid w:val="00703F74"/>
    <w:pPr>
      <w:spacing w:line="360" w:lineRule="auto"/>
      <w:contextualSpacing/>
      <w:jc w:val="center"/>
    </w:pPr>
    <w:rPr>
      <w:rFonts w:ascii="Gill Sans" w:eastAsiaTheme="majorEastAsia" w:hAnsi="Gill Sans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0"/>
    <w:uiPriority w:val="10"/>
    <w:rsid w:val="00703F74"/>
    <w:rPr>
      <w:rFonts w:ascii="Gill Sans" w:eastAsiaTheme="majorEastAsia" w:hAnsi="Gill Sans" w:cstheme="majorBidi"/>
      <w:spacing w:val="-10"/>
      <w:kern w:val="28"/>
      <w:sz w:val="56"/>
      <w:szCs w:val="56"/>
      <w:lang w:val="en-US" w:eastAsia="en-US"/>
    </w:rPr>
  </w:style>
  <w:style w:type="table" w:styleId="Grilledutableau">
    <w:name w:val="Table Grid"/>
    <w:basedOn w:val="TableauNormal"/>
    <w:uiPriority w:val="39"/>
    <w:rsid w:val="00F26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6Car">
    <w:name w:val="Titre 6 Car"/>
    <w:basedOn w:val="Policepardfaut"/>
    <w:link w:val="Titre6"/>
    <w:rsid w:val="00C82995"/>
    <w:rPr>
      <w:rFonts w:ascii="Cambria" w:eastAsia="Times New Roman" w:hAnsi="Cambria"/>
      <w:b/>
      <w:bCs/>
      <w:sz w:val="22"/>
      <w:szCs w:val="22"/>
      <w:bdr w:val="none" w:sz="0" w:space="0" w:color="auto"/>
      <w:lang w:val="x-none" w:eastAsia="en-US"/>
    </w:rPr>
  </w:style>
  <w:style w:type="character" w:customStyle="1" w:styleId="Grilleclaire-Accent3Car">
    <w:name w:val="Grille claire - Accent 3 Car"/>
    <w:link w:val="Grilleclaire-Accent3"/>
    <w:rsid w:val="00C82995"/>
    <w:rPr>
      <w:rFonts w:ascii="Myriad Roman" w:eastAsia="Cambria" w:hAnsi="Myriad Roman"/>
      <w:sz w:val="24"/>
      <w:lang w:val="fr-FR" w:eastAsia="en-US" w:bidi="ar-SA"/>
    </w:rPr>
  </w:style>
  <w:style w:type="paragraph" w:styleId="Listepuces">
    <w:name w:val="List Bullet"/>
    <w:basedOn w:val="Normal"/>
    <w:rsid w:val="00C82995"/>
    <w:pPr>
      <w:numPr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40" w:lineRule="auto"/>
      <w:ind w:right="0"/>
      <w:contextualSpacing/>
      <w:jc w:val="left"/>
    </w:pPr>
    <w:rPr>
      <w:rFonts w:ascii="Myriad Roman" w:eastAsia="Cambria" w:hAnsi="Myriad Roman"/>
      <w:sz w:val="24"/>
      <w:szCs w:val="20"/>
      <w:bdr w:val="none" w:sz="0" w:space="0" w:color="auto"/>
      <w:lang w:val="fr-FR"/>
    </w:rPr>
  </w:style>
  <w:style w:type="table" w:styleId="Grilleclaire-Accent3">
    <w:name w:val="Light Grid Accent 3"/>
    <w:basedOn w:val="TableauNormal"/>
    <w:link w:val="Grilleclaire-Accent3Car"/>
    <w:semiHidden/>
    <w:unhideWhenUsed/>
    <w:rsid w:val="00C82995"/>
    <w:rPr>
      <w:rFonts w:ascii="Myriad Roman" w:eastAsia="Cambria" w:hAnsi="Myriad Roman"/>
      <w:sz w:val="24"/>
      <w:lang w:eastAsia="en-US"/>
    </w:rPr>
    <w:tblPr>
      <w:tblStyleRowBandSize w:val="1"/>
      <w:tblStyleColBandSize w:val="1"/>
      <w:tblBorders>
        <w:top w:val="single" w:sz="8" w:space="0" w:color="61D836" w:themeColor="accent3"/>
        <w:left w:val="single" w:sz="8" w:space="0" w:color="61D836" w:themeColor="accent3"/>
        <w:bottom w:val="single" w:sz="8" w:space="0" w:color="61D836" w:themeColor="accent3"/>
        <w:right w:val="single" w:sz="8" w:space="0" w:color="61D836" w:themeColor="accent3"/>
        <w:insideH w:val="single" w:sz="8" w:space="0" w:color="61D836" w:themeColor="accent3"/>
        <w:insideV w:val="single" w:sz="8" w:space="0" w:color="61D836" w:themeColor="accent3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61D836" w:themeColor="accent3"/>
          <w:left w:val="single" w:sz="8" w:space="0" w:color="61D836" w:themeColor="accent3"/>
          <w:bottom w:val="single" w:sz="18" w:space="0" w:color="61D836" w:themeColor="accent3"/>
          <w:right w:val="single" w:sz="8" w:space="0" w:color="61D836" w:themeColor="accent3"/>
          <w:insideH w:val="nil"/>
          <w:insideV w:val="single" w:sz="8" w:space="0" w:color="61D836" w:themeColor="accent3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61D836" w:themeColor="accent3"/>
          <w:left w:val="single" w:sz="8" w:space="0" w:color="61D836" w:themeColor="accent3"/>
          <w:bottom w:val="single" w:sz="8" w:space="0" w:color="61D836" w:themeColor="accent3"/>
          <w:right w:val="single" w:sz="8" w:space="0" w:color="61D836" w:themeColor="accent3"/>
          <w:insideH w:val="nil"/>
          <w:insideV w:val="single" w:sz="8" w:space="0" w:color="61D836" w:themeColor="accent3"/>
        </w:tcBorders>
      </w:tcPr>
    </w:tblStylePr>
    <w:tblStylePr w:type="lastCol">
      <w:tblPr/>
      <w:tcPr>
        <w:tcBorders>
          <w:top w:val="single" w:sz="8" w:space="0" w:color="61D836" w:themeColor="accent3"/>
          <w:left w:val="single" w:sz="8" w:space="0" w:color="61D836" w:themeColor="accent3"/>
          <w:bottom w:val="single" w:sz="8" w:space="0" w:color="61D836" w:themeColor="accent3"/>
          <w:right w:val="single" w:sz="8" w:space="0" w:color="61D836" w:themeColor="accent3"/>
        </w:tcBorders>
      </w:tcPr>
    </w:tblStylePr>
    <w:tblStylePr w:type="band1Vert">
      <w:tblPr/>
      <w:tcPr>
        <w:tcBorders>
          <w:top w:val="single" w:sz="8" w:space="0" w:color="61D836" w:themeColor="accent3"/>
          <w:left w:val="single" w:sz="8" w:space="0" w:color="61D836" w:themeColor="accent3"/>
          <w:bottom w:val="single" w:sz="8" w:space="0" w:color="61D836" w:themeColor="accent3"/>
          <w:right w:val="single" w:sz="8" w:space="0" w:color="61D836" w:themeColor="accent3"/>
        </w:tcBorders>
        <w:shd w:val="clear" w:color="auto" w:fill="D7F5CD" w:themeFill="accent3" w:themeFillTint="3F"/>
      </w:tcPr>
    </w:tblStylePr>
    <w:tblStylePr w:type="band1Horz">
      <w:tblPr/>
      <w:tcPr>
        <w:tcBorders>
          <w:top w:val="single" w:sz="8" w:space="0" w:color="61D836" w:themeColor="accent3"/>
          <w:left w:val="single" w:sz="8" w:space="0" w:color="61D836" w:themeColor="accent3"/>
          <w:bottom w:val="single" w:sz="8" w:space="0" w:color="61D836" w:themeColor="accent3"/>
          <w:right w:val="single" w:sz="8" w:space="0" w:color="61D836" w:themeColor="accent3"/>
          <w:insideV w:val="single" w:sz="8" w:space="0" w:color="61D836" w:themeColor="accent3"/>
        </w:tcBorders>
        <w:shd w:val="clear" w:color="auto" w:fill="D7F5CD" w:themeFill="accent3" w:themeFillTint="3F"/>
      </w:tcPr>
    </w:tblStylePr>
    <w:tblStylePr w:type="band2Horz">
      <w:tblPr/>
      <w:tcPr>
        <w:tcBorders>
          <w:top w:val="single" w:sz="8" w:space="0" w:color="61D836" w:themeColor="accent3"/>
          <w:left w:val="single" w:sz="8" w:space="0" w:color="61D836" w:themeColor="accent3"/>
          <w:bottom w:val="single" w:sz="8" w:space="0" w:color="61D836" w:themeColor="accent3"/>
          <w:right w:val="single" w:sz="8" w:space="0" w:color="61D836" w:themeColor="accent3"/>
          <w:insideV w:val="single" w:sz="8" w:space="0" w:color="61D836" w:themeColor="accent3"/>
        </w:tcBorders>
      </w:tcPr>
    </w:tblStylePr>
  </w:style>
  <w:style w:type="paragraph" w:styleId="Retraitcorpsdetexte3">
    <w:name w:val="Body Text Indent 3"/>
    <w:basedOn w:val="Normal"/>
    <w:link w:val="Retraitcorpsdetexte3Car"/>
    <w:rsid w:val="00077C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left="284" w:right="0" w:hanging="284"/>
      <w:jc w:val="left"/>
    </w:pPr>
    <w:rPr>
      <w:rFonts w:ascii="Times New Roman" w:eastAsia="Times New Roman" w:hAnsi="Times New Roman"/>
      <w:color w:val="000000"/>
      <w:sz w:val="22"/>
      <w:szCs w:val="20"/>
      <w:bdr w:val="none" w:sz="0" w:space="0" w:color="auto"/>
      <w:lang w:val="x-none" w:eastAsia="fr-FR"/>
    </w:rPr>
  </w:style>
  <w:style w:type="character" w:customStyle="1" w:styleId="Retraitcorpsdetexte3Car">
    <w:name w:val="Retrait corps de texte 3 Car"/>
    <w:basedOn w:val="Policepardfaut"/>
    <w:link w:val="Retraitcorpsdetexte3"/>
    <w:rsid w:val="00077C9E"/>
    <w:rPr>
      <w:rFonts w:eastAsia="Times New Roman"/>
      <w:color w:val="000000"/>
      <w:sz w:val="22"/>
      <w:bdr w:val="none" w:sz="0" w:space="0" w:color="auto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3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6.em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image" Target="media/image7.emf"/><Relationship Id="rId10" Type="http://schemas.openxmlformats.org/officeDocument/2006/relationships/footer" Target="footer1.xml"/><Relationship Id="rId19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Relationship Id="rId22" Type="http://schemas.openxmlformats.org/officeDocument/2006/relationships/header" Target="header6.xm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122146" indent="0" algn="l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500" b="1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dobe Garamond Pro"/>
            <a:ea typeface="Adobe Garamond Pro"/>
            <a:cs typeface="Adobe Garamond Pro"/>
            <a:sym typeface="Adobe Garamond Pr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F20346-9FC4-F34C-B3E2-EC32A9869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1199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ESM Bourgogne-Franche-Comté</Company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Louise LALLIER</cp:lastModifiedBy>
  <cp:revision>4</cp:revision>
  <cp:lastPrinted>2019-04-04T15:22:00Z</cp:lastPrinted>
  <dcterms:created xsi:type="dcterms:W3CDTF">2019-04-04T15:22:00Z</dcterms:created>
  <dcterms:modified xsi:type="dcterms:W3CDTF">2019-04-05T10:52:00Z</dcterms:modified>
</cp:coreProperties>
</file>