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4B6" w:rsidRDefault="001104B6" w:rsidP="001104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104B6">
        <w:rPr>
          <w:sz w:val="36"/>
          <w:szCs w:val="36"/>
        </w:rPr>
        <w:t xml:space="preserve">Modalités de reclassement des agents de catégorie </w:t>
      </w:r>
      <w:r>
        <w:rPr>
          <w:sz w:val="36"/>
          <w:szCs w:val="36"/>
        </w:rPr>
        <w:t>C</w:t>
      </w:r>
      <w:r w:rsidRPr="001104B6">
        <w:rPr>
          <w:sz w:val="36"/>
          <w:szCs w:val="36"/>
        </w:rPr>
        <w:t xml:space="preserve"> </w:t>
      </w:r>
    </w:p>
    <w:p w:rsidR="001104B6" w:rsidRPr="001104B6" w:rsidRDefault="001104B6" w:rsidP="001104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104B6">
        <w:rPr>
          <w:sz w:val="36"/>
          <w:szCs w:val="36"/>
        </w:rPr>
        <w:t>PPCR –AFP : Séquence n° 4</w:t>
      </w:r>
    </w:p>
    <w:p w:rsidR="001104B6" w:rsidRPr="001104B6" w:rsidRDefault="001104B6" w:rsidP="001104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104B6">
        <w:rPr>
          <w:sz w:val="36"/>
          <w:szCs w:val="36"/>
        </w:rPr>
        <w:t>Réunion 21 avril 2015</w:t>
      </w:r>
    </w:p>
    <w:p w:rsidR="00521655" w:rsidRPr="007A7B15" w:rsidRDefault="00521655" w:rsidP="007A7B15">
      <w:pPr>
        <w:jc w:val="center"/>
        <w:rPr>
          <w:sz w:val="36"/>
          <w:szCs w:val="36"/>
          <w:u w:val="single"/>
        </w:rPr>
      </w:pPr>
      <w:r w:rsidRPr="007A7B15">
        <w:rPr>
          <w:sz w:val="36"/>
          <w:szCs w:val="36"/>
          <w:u w:val="single"/>
        </w:rPr>
        <w:t>Echelle 6</w:t>
      </w:r>
    </w:p>
    <w:tbl>
      <w:tblPr>
        <w:tblStyle w:val="Grilledutableau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268"/>
        <w:gridCol w:w="1701"/>
        <w:gridCol w:w="2268"/>
      </w:tblGrid>
      <w:tr w:rsidR="007A7B15" w:rsidRPr="00FB2C0B" w:rsidTr="007A7B15">
        <w:tc>
          <w:tcPr>
            <w:tcW w:w="1526" w:type="dxa"/>
            <w:hideMark/>
          </w:tcPr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Situation d’origine</w:t>
            </w:r>
          </w:p>
        </w:tc>
        <w:tc>
          <w:tcPr>
            <w:tcW w:w="1559" w:type="dxa"/>
            <w:hideMark/>
          </w:tcPr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Nouvelle situation</w:t>
            </w:r>
          </w:p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NE6</w:t>
            </w:r>
          </w:p>
        </w:tc>
        <w:tc>
          <w:tcPr>
            <w:tcW w:w="2268" w:type="dxa"/>
            <w:hideMark/>
          </w:tcPr>
          <w:p w:rsidR="007A7B15" w:rsidRDefault="007A7B15" w:rsidP="007A7B15">
            <w:pPr>
              <w:spacing w:line="276" w:lineRule="auto"/>
              <w:jc w:val="center"/>
              <w:rPr>
                <w:bCs/>
              </w:rPr>
            </w:pPr>
            <w:r w:rsidRPr="007A7B15">
              <w:rPr>
                <w:bCs/>
              </w:rPr>
              <w:t>Reclassement :</w:t>
            </w:r>
          </w:p>
          <w:p w:rsidR="007A7B15" w:rsidRPr="00FB2C0B" w:rsidRDefault="007A7B15" w:rsidP="007A7B15">
            <w:pPr>
              <w:spacing w:line="276" w:lineRule="auto"/>
              <w:jc w:val="center"/>
              <w:rPr>
                <w:bCs/>
              </w:rPr>
            </w:pPr>
            <w:r w:rsidRPr="007A7B15">
              <w:rPr>
                <w:bCs/>
              </w:rPr>
              <w:t>Ancienneté d’échelon conservée dans la limite de la durée d’échelon</w:t>
            </w:r>
          </w:p>
        </w:tc>
        <w:tc>
          <w:tcPr>
            <w:tcW w:w="1701" w:type="dxa"/>
          </w:tcPr>
          <w:p w:rsidR="007A7B15" w:rsidRDefault="007A7B15" w:rsidP="004E083C">
            <w:pPr>
              <w:jc w:val="center"/>
              <w:rPr>
                <w:rFonts w:ascii="Calibri" w:hAnsi="Calibri"/>
                <w:color w:val="000000"/>
              </w:rPr>
            </w:pPr>
            <w:r w:rsidRPr="00FB2C0B">
              <w:rPr>
                <w:rFonts w:ascii="Calibri" w:hAnsi="Calibri"/>
                <w:color w:val="000000"/>
              </w:rPr>
              <w:t>Gain de reclassement (IM)</w:t>
            </w:r>
          </w:p>
          <w:p w:rsidR="007A7B15" w:rsidRPr="00FB2C0B" w:rsidRDefault="007A7B15" w:rsidP="004E083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(1</w:t>
            </w:r>
            <w:r w:rsidRPr="007A7B15">
              <w:rPr>
                <w:rFonts w:ascii="Calibri" w:hAnsi="Calibri"/>
                <w:color w:val="000000"/>
                <w:vertAlign w:val="superscript"/>
              </w:rPr>
              <w:t>ère</w:t>
            </w:r>
            <w:r>
              <w:rPr>
                <w:rFonts w:ascii="Calibri" w:hAnsi="Calibri"/>
                <w:color w:val="000000"/>
              </w:rPr>
              <w:t xml:space="preserve"> étape)</w:t>
            </w:r>
          </w:p>
          <w:p w:rsidR="007A7B15" w:rsidRPr="00FB2C0B" w:rsidRDefault="007A7B15" w:rsidP="004E083C">
            <w:pPr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7A7B15" w:rsidRPr="00FB2C0B" w:rsidRDefault="007A7B15" w:rsidP="007A7B15">
            <w:pPr>
              <w:ind w:left="33" w:hanging="33"/>
              <w:jc w:val="center"/>
              <w:rPr>
                <w:rFonts w:ascii="Calibri" w:hAnsi="Calibri"/>
                <w:color w:val="000000"/>
              </w:rPr>
            </w:pPr>
            <w:r w:rsidRPr="00FB2C0B">
              <w:rPr>
                <w:rFonts w:ascii="Calibri" w:hAnsi="Calibri"/>
                <w:color w:val="000000"/>
              </w:rPr>
              <w:t xml:space="preserve">Augmentation indiciaire* (IM) à l'issue de la revalorisation </w:t>
            </w:r>
            <w:r>
              <w:rPr>
                <w:rFonts w:ascii="Calibri" w:hAnsi="Calibri"/>
                <w:color w:val="000000"/>
              </w:rPr>
              <w:t>au terme de plusieurs étapes</w:t>
            </w:r>
          </w:p>
        </w:tc>
      </w:tr>
      <w:tr w:rsidR="007A7B15" w:rsidTr="007A7B15"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9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  <w:r w:rsidRPr="003E0DBB">
              <w:t>10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  <w:r w:rsidRPr="003E0DBB">
              <w:t>Ancienneté acquise</w:t>
            </w: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4</w:t>
            </w:r>
          </w:p>
        </w:tc>
      </w:tr>
      <w:tr w:rsidR="007A7B15" w:rsidTr="007A7B15">
        <w:trPr>
          <w:trHeight w:val="626"/>
        </w:trPr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8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  <w:r w:rsidRPr="003E0DBB">
              <w:t>9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  <w:r w:rsidRPr="003E0DBB">
              <w:t>3/4 de l’ancienneté acquise</w:t>
            </w: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14</w:t>
            </w:r>
          </w:p>
        </w:tc>
      </w:tr>
      <w:tr w:rsidR="007A7B15" w:rsidTr="007A7B15"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7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  <w:r w:rsidRPr="003E0DBB">
              <w:t>8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  <w:r w:rsidRPr="003E0DBB">
              <w:t>3/4 de l’ancienneté acquise</w:t>
            </w: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8</w:t>
            </w:r>
          </w:p>
        </w:tc>
      </w:tr>
      <w:tr w:rsidR="007A7B15" w:rsidTr="007A7B15"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6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  <w:r w:rsidRPr="003E0DBB">
              <w:t>7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  <w:r w:rsidRPr="003E0DBB">
              <w:t>Ancienneté acquise</w:t>
            </w: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14</w:t>
            </w:r>
          </w:p>
        </w:tc>
      </w:tr>
      <w:tr w:rsidR="007A7B15" w:rsidTr="007A7B15"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5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A7B15" w:rsidTr="007A7B15"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Après 18 mois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  <w:r w:rsidRPr="003E0DBB">
              <w:t>6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  <w:r w:rsidRPr="003E0DBB">
              <w:t>2/3 de l’ancienneté acquise</w:t>
            </w: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17</w:t>
            </w:r>
          </w:p>
        </w:tc>
      </w:tr>
      <w:tr w:rsidR="007A7B15" w:rsidTr="007A7B15"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Avant 18 mois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  <w:r w:rsidRPr="003E0DBB">
              <w:t>5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  <w:r w:rsidRPr="003E0DBB">
              <w:t>Ancienneté acquise</w:t>
            </w: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4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  <w:r w:rsidRPr="003E0DBB">
              <w:t>4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  <w:r w:rsidRPr="003E0DBB">
              <w:t>Ancienneté acquise</w:t>
            </w: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9</w:t>
            </w:r>
          </w:p>
        </w:tc>
      </w:tr>
      <w:tr w:rsidR="007A7B15" w:rsidTr="007A7B15"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3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  <w:r w:rsidRPr="003E0DBB">
              <w:t>3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  <w:r w:rsidRPr="003E0DBB">
              <w:t>Ancienneté acquise</w:t>
            </w: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11</w:t>
            </w:r>
          </w:p>
        </w:tc>
      </w:tr>
      <w:tr w:rsidR="007A7B15" w:rsidTr="007A7B15">
        <w:tc>
          <w:tcPr>
            <w:tcW w:w="1526" w:type="dxa"/>
          </w:tcPr>
          <w:p w:rsidR="007A7B15" w:rsidRPr="003E0DBB" w:rsidRDefault="007A7B15" w:rsidP="00FB2C0B">
            <w:pPr>
              <w:jc w:val="center"/>
            </w:pPr>
            <w:r w:rsidRPr="003E0DBB">
              <w:t>2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1559" w:type="dxa"/>
          </w:tcPr>
          <w:p w:rsidR="007A7B15" w:rsidRPr="003E0DBB" w:rsidRDefault="007A7B15" w:rsidP="00FB2C0B">
            <w:pPr>
              <w:jc w:val="center"/>
            </w:pPr>
            <w:r w:rsidRPr="003E0DBB">
              <w:t>3</w:t>
            </w:r>
            <w:r w:rsidRPr="003E0DBB">
              <w:rPr>
                <w:vertAlign w:val="superscript"/>
              </w:rPr>
              <w:t>ème</w:t>
            </w:r>
            <w:r w:rsidRPr="003E0DBB"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</w:pPr>
            <w:r w:rsidRPr="003E0DBB">
              <w:t>Sans ancienneté</w:t>
            </w:r>
          </w:p>
        </w:tc>
        <w:tc>
          <w:tcPr>
            <w:tcW w:w="1701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268" w:type="dxa"/>
            <w:vAlign w:val="center"/>
          </w:tcPr>
          <w:p w:rsidR="007A7B15" w:rsidRPr="003E0DBB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 w:rsidRPr="003E0DBB">
              <w:rPr>
                <w:rFonts w:ascii="Calibri" w:hAnsi="Calibri"/>
                <w:color w:val="000000"/>
              </w:rPr>
              <w:t>21</w:t>
            </w:r>
          </w:p>
        </w:tc>
      </w:tr>
      <w:tr w:rsidR="007A7B15" w:rsidTr="007A7B15">
        <w:tc>
          <w:tcPr>
            <w:tcW w:w="1526" w:type="dxa"/>
          </w:tcPr>
          <w:p w:rsidR="007A7B15" w:rsidRDefault="007A7B15" w:rsidP="00FB2C0B">
            <w:pPr>
              <w:jc w:val="center"/>
            </w:pPr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1559" w:type="dxa"/>
          </w:tcPr>
          <w:p w:rsidR="007A7B15" w:rsidRDefault="007A7B15" w:rsidP="00FB2C0B">
            <w:pPr>
              <w:jc w:val="center"/>
            </w:pPr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</w:tr>
    </w:tbl>
    <w:p w:rsidR="00521655" w:rsidRDefault="00521655"/>
    <w:p w:rsidR="004E083C" w:rsidRPr="004E083C" w:rsidRDefault="004E083C" w:rsidP="004E083C">
      <w:pPr>
        <w:rPr>
          <w:i/>
        </w:rPr>
      </w:pPr>
    </w:p>
    <w:p w:rsidR="00521655" w:rsidRPr="007A7B15" w:rsidRDefault="00521655" w:rsidP="007A7B15">
      <w:pPr>
        <w:jc w:val="center"/>
        <w:rPr>
          <w:sz w:val="36"/>
          <w:szCs w:val="36"/>
          <w:u w:val="single"/>
        </w:rPr>
      </w:pPr>
      <w:r w:rsidRPr="007A7B15">
        <w:rPr>
          <w:sz w:val="36"/>
          <w:szCs w:val="36"/>
          <w:u w:val="single"/>
        </w:rPr>
        <w:t>Echelle 5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06"/>
        <w:gridCol w:w="1579"/>
        <w:gridCol w:w="2268"/>
        <w:gridCol w:w="1701"/>
        <w:gridCol w:w="2126"/>
      </w:tblGrid>
      <w:tr w:rsidR="007A7B15" w:rsidTr="007A7B15">
        <w:tc>
          <w:tcPr>
            <w:tcW w:w="1506" w:type="dxa"/>
            <w:hideMark/>
          </w:tcPr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Situation d’origine</w:t>
            </w:r>
          </w:p>
        </w:tc>
        <w:tc>
          <w:tcPr>
            <w:tcW w:w="1579" w:type="dxa"/>
            <w:hideMark/>
          </w:tcPr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Nouvelle situation</w:t>
            </w:r>
          </w:p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NE5</w:t>
            </w:r>
          </w:p>
        </w:tc>
        <w:tc>
          <w:tcPr>
            <w:tcW w:w="2268" w:type="dxa"/>
            <w:hideMark/>
          </w:tcPr>
          <w:p w:rsidR="007A7B15" w:rsidRDefault="007A7B15" w:rsidP="007A7B15">
            <w:pPr>
              <w:spacing w:line="276" w:lineRule="auto"/>
              <w:jc w:val="center"/>
              <w:rPr>
                <w:bCs/>
              </w:rPr>
            </w:pPr>
            <w:r w:rsidRPr="007A7B15">
              <w:rPr>
                <w:bCs/>
              </w:rPr>
              <w:t>Reclassement :</w:t>
            </w:r>
          </w:p>
          <w:p w:rsidR="007A7B15" w:rsidRPr="00FB2C0B" w:rsidRDefault="007A7B15" w:rsidP="007A7B15">
            <w:pPr>
              <w:jc w:val="center"/>
              <w:rPr>
                <w:bCs/>
              </w:rPr>
            </w:pPr>
            <w:r w:rsidRPr="007A7B15">
              <w:rPr>
                <w:bCs/>
              </w:rPr>
              <w:t>Ancienneté d’échelon conservée dans la limite de la durée d’échelon</w:t>
            </w:r>
          </w:p>
        </w:tc>
        <w:tc>
          <w:tcPr>
            <w:tcW w:w="1701" w:type="dxa"/>
          </w:tcPr>
          <w:p w:rsidR="007A7B15" w:rsidRDefault="007A7B15" w:rsidP="00B87C63">
            <w:pPr>
              <w:jc w:val="center"/>
              <w:rPr>
                <w:rFonts w:ascii="Calibri" w:hAnsi="Calibri"/>
                <w:color w:val="000000"/>
              </w:rPr>
            </w:pPr>
            <w:r w:rsidRPr="00FB2C0B">
              <w:rPr>
                <w:rFonts w:ascii="Calibri" w:hAnsi="Calibri"/>
                <w:color w:val="000000"/>
              </w:rPr>
              <w:t>Gain de reclassement (IM)</w:t>
            </w:r>
          </w:p>
          <w:p w:rsidR="007A7B15" w:rsidRPr="00FB2C0B" w:rsidRDefault="007A7B15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(1</w:t>
            </w:r>
            <w:r w:rsidRPr="007A7B15">
              <w:rPr>
                <w:rFonts w:ascii="Calibri" w:hAnsi="Calibri"/>
                <w:color w:val="000000"/>
                <w:vertAlign w:val="superscript"/>
              </w:rPr>
              <w:t>ère</w:t>
            </w:r>
            <w:r>
              <w:rPr>
                <w:rFonts w:ascii="Calibri" w:hAnsi="Calibri"/>
                <w:color w:val="000000"/>
              </w:rPr>
              <w:t xml:space="preserve"> étape)</w:t>
            </w:r>
          </w:p>
          <w:p w:rsidR="007A7B15" w:rsidRPr="00FB2C0B" w:rsidRDefault="007A7B15" w:rsidP="00B87C63">
            <w:pPr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7A7B15" w:rsidRPr="00FB2C0B" w:rsidRDefault="007A7B15" w:rsidP="007A7B15">
            <w:pPr>
              <w:ind w:left="33" w:hanging="33"/>
              <w:jc w:val="center"/>
              <w:rPr>
                <w:rFonts w:ascii="Calibri" w:hAnsi="Calibri"/>
                <w:color w:val="000000"/>
              </w:rPr>
            </w:pPr>
            <w:r w:rsidRPr="00FB2C0B">
              <w:rPr>
                <w:rFonts w:ascii="Calibri" w:hAnsi="Calibri"/>
                <w:color w:val="000000"/>
              </w:rPr>
              <w:t xml:space="preserve">Augmentation indiciaire* (IM) à l'issue de la revalorisation </w:t>
            </w:r>
            <w:r>
              <w:rPr>
                <w:rFonts w:ascii="Calibri" w:hAnsi="Calibri"/>
                <w:color w:val="000000"/>
              </w:rPr>
              <w:t>au terme de plusieurs étapes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11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11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10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10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3/2 de l’ancienneté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lastRenderedPageBreak/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 majorée d’un an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Deux fois l’ancienneté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</w:tbl>
    <w:p w:rsidR="00462248" w:rsidRDefault="00462248" w:rsidP="00462248"/>
    <w:p w:rsidR="00462248" w:rsidRPr="007A7B15" w:rsidRDefault="00462248" w:rsidP="007A7B15">
      <w:pPr>
        <w:jc w:val="center"/>
        <w:rPr>
          <w:sz w:val="36"/>
          <w:szCs w:val="36"/>
          <w:u w:val="single"/>
        </w:rPr>
      </w:pPr>
      <w:r w:rsidRPr="007A7B15">
        <w:rPr>
          <w:sz w:val="36"/>
          <w:szCs w:val="36"/>
          <w:u w:val="single"/>
        </w:rPr>
        <w:t>Echelle 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06"/>
        <w:gridCol w:w="1579"/>
        <w:gridCol w:w="2268"/>
        <w:gridCol w:w="1701"/>
        <w:gridCol w:w="2126"/>
      </w:tblGrid>
      <w:tr w:rsidR="007A7B15" w:rsidTr="007A7B15">
        <w:tc>
          <w:tcPr>
            <w:tcW w:w="1506" w:type="dxa"/>
            <w:hideMark/>
          </w:tcPr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Situation d’origine</w:t>
            </w:r>
          </w:p>
        </w:tc>
        <w:tc>
          <w:tcPr>
            <w:tcW w:w="1579" w:type="dxa"/>
            <w:hideMark/>
          </w:tcPr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Nouvelle situation</w:t>
            </w:r>
          </w:p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NE5</w:t>
            </w:r>
          </w:p>
        </w:tc>
        <w:tc>
          <w:tcPr>
            <w:tcW w:w="2268" w:type="dxa"/>
            <w:hideMark/>
          </w:tcPr>
          <w:p w:rsidR="007A7B15" w:rsidRDefault="007A7B15" w:rsidP="007A7B15">
            <w:pPr>
              <w:spacing w:line="276" w:lineRule="auto"/>
              <w:jc w:val="center"/>
              <w:rPr>
                <w:bCs/>
              </w:rPr>
            </w:pPr>
            <w:r w:rsidRPr="007A7B15">
              <w:rPr>
                <w:bCs/>
              </w:rPr>
              <w:t>Reclassement :</w:t>
            </w:r>
          </w:p>
          <w:p w:rsidR="007A7B15" w:rsidRPr="00FB2C0B" w:rsidRDefault="007A7B15" w:rsidP="007A7B15">
            <w:pPr>
              <w:jc w:val="center"/>
              <w:rPr>
                <w:bCs/>
              </w:rPr>
            </w:pPr>
            <w:r w:rsidRPr="007A7B15">
              <w:rPr>
                <w:bCs/>
              </w:rPr>
              <w:t>Ancienneté d’échelon conservée dans la limite de la durée d’échelon</w:t>
            </w:r>
          </w:p>
        </w:tc>
        <w:tc>
          <w:tcPr>
            <w:tcW w:w="1701" w:type="dxa"/>
          </w:tcPr>
          <w:p w:rsidR="007A7B15" w:rsidRDefault="007A7B15" w:rsidP="00B87C63">
            <w:pPr>
              <w:jc w:val="center"/>
              <w:rPr>
                <w:rFonts w:ascii="Calibri" w:hAnsi="Calibri"/>
                <w:color w:val="000000"/>
              </w:rPr>
            </w:pPr>
            <w:r w:rsidRPr="00FB2C0B">
              <w:rPr>
                <w:rFonts w:ascii="Calibri" w:hAnsi="Calibri"/>
                <w:color w:val="000000"/>
              </w:rPr>
              <w:t>Gain de reclassement (IM)</w:t>
            </w:r>
          </w:p>
          <w:p w:rsidR="007A7B15" w:rsidRPr="00FB2C0B" w:rsidRDefault="007A7B15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(1</w:t>
            </w:r>
            <w:r w:rsidRPr="007A7B15">
              <w:rPr>
                <w:rFonts w:ascii="Calibri" w:hAnsi="Calibri"/>
                <w:color w:val="000000"/>
                <w:vertAlign w:val="superscript"/>
              </w:rPr>
              <w:t>ère</w:t>
            </w:r>
            <w:r>
              <w:rPr>
                <w:rFonts w:ascii="Calibri" w:hAnsi="Calibri"/>
                <w:color w:val="000000"/>
              </w:rPr>
              <w:t xml:space="preserve"> étape)</w:t>
            </w:r>
          </w:p>
          <w:p w:rsidR="007A7B15" w:rsidRPr="00FB2C0B" w:rsidRDefault="007A7B15" w:rsidP="00B87C63">
            <w:pPr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7A7B15" w:rsidRPr="00FB2C0B" w:rsidRDefault="007A7B15" w:rsidP="007A7B15">
            <w:pPr>
              <w:ind w:left="33" w:hanging="33"/>
              <w:jc w:val="center"/>
              <w:rPr>
                <w:rFonts w:ascii="Calibri" w:hAnsi="Calibri"/>
                <w:color w:val="000000"/>
              </w:rPr>
            </w:pPr>
            <w:r w:rsidRPr="00FB2C0B">
              <w:rPr>
                <w:rFonts w:ascii="Calibri" w:hAnsi="Calibri"/>
                <w:color w:val="000000"/>
              </w:rPr>
              <w:t xml:space="preserve">Augmentation indiciaire* (IM) à l'issue de la revalorisation </w:t>
            </w:r>
            <w:r>
              <w:rPr>
                <w:rFonts w:ascii="Calibri" w:hAnsi="Calibri"/>
                <w:color w:val="000000"/>
              </w:rPr>
              <w:t>au terme de plusieurs étapes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11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10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</w:tbl>
    <w:p w:rsidR="00521655" w:rsidRDefault="00521655"/>
    <w:p w:rsidR="00462248" w:rsidRPr="007A7B15" w:rsidRDefault="00462248" w:rsidP="007A7B15">
      <w:pPr>
        <w:jc w:val="center"/>
        <w:rPr>
          <w:sz w:val="36"/>
          <w:szCs w:val="36"/>
          <w:u w:val="single"/>
        </w:rPr>
      </w:pPr>
      <w:r w:rsidRPr="007A7B15">
        <w:rPr>
          <w:sz w:val="36"/>
          <w:szCs w:val="36"/>
          <w:u w:val="single"/>
        </w:rPr>
        <w:t>Echelle 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06"/>
        <w:gridCol w:w="1579"/>
        <w:gridCol w:w="2268"/>
        <w:gridCol w:w="1701"/>
        <w:gridCol w:w="2126"/>
      </w:tblGrid>
      <w:tr w:rsidR="007A7B15" w:rsidRPr="00FB2C0B" w:rsidTr="007A7B15">
        <w:tc>
          <w:tcPr>
            <w:tcW w:w="1506" w:type="dxa"/>
            <w:hideMark/>
          </w:tcPr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Situation d’origine</w:t>
            </w:r>
          </w:p>
        </w:tc>
        <w:tc>
          <w:tcPr>
            <w:tcW w:w="1579" w:type="dxa"/>
            <w:hideMark/>
          </w:tcPr>
          <w:p w:rsidR="007A7B15" w:rsidRPr="00FB2C0B" w:rsidRDefault="007A7B15" w:rsidP="001104B6">
            <w:pPr>
              <w:jc w:val="center"/>
              <w:rPr>
                <w:bCs/>
              </w:rPr>
            </w:pPr>
            <w:r w:rsidRPr="00FB2C0B">
              <w:rPr>
                <w:bCs/>
              </w:rPr>
              <w:t>Nouvelle situation</w:t>
            </w:r>
          </w:p>
          <w:p w:rsidR="007A7B15" w:rsidRPr="00FB2C0B" w:rsidRDefault="007A7B15" w:rsidP="001104B6">
            <w:pPr>
              <w:jc w:val="center"/>
              <w:rPr>
                <w:bCs/>
              </w:rPr>
            </w:pPr>
            <w:r>
              <w:rPr>
                <w:bCs/>
              </w:rPr>
              <w:t>NE4</w:t>
            </w:r>
          </w:p>
        </w:tc>
        <w:tc>
          <w:tcPr>
            <w:tcW w:w="2268" w:type="dxa"/>
            <w:hideMark/>
          </w:tcPr>
          <w:p w:rsidR="007A7B15" w:rsidRDefault="007A7B15" w:rsidP="007A7B15">
            <w:pPr>
              <w:spacing w:line="276" w:lineRule="auto"/>
              <w:jc w:val="center"/>
              <w:rPr>
                <w:bCs/>
              </w:rPr>
            </w:pPr>
            <w:r w:rsidRPr="007A7B15">
              <w:rPr>
                <w:bCs/>
              </w:rPr>
              <w:t>Reclassement :</w:t>
            </w:r>
          </w:p>
          <w:p w:rsidR="007A7B15" w:rsidRPr="00FB2C0B" w:rsidRDefault="007A7B15" w:rsidP="007A7B15">
            <w:pPr>
              <w:jc w:val="center"/>
              <w:rPr>
                <w:bCs/>
              </w:rPr>
            </w:pPr>
            <w:r w:rsidRPr="007A7B15">
              <w:rPr>
                <w:bCs/>
              </w:rPr>
              <w:t>Ancienneté d’échelon conservée dans la limite de la durée d’échelon</w:t>
            </w:r>
          </w:p>
        </w:tc>
        <w:tc>
          <w:tcPr>
            <w:tcW w:w="1701" w:type="dxa"/>
          </w:tcPr>
          <w:p w:rsidR="007A7B15" w:rsidRDefault="007A7B15" w:rsidP="00B87C63">
            <w:pPr>
              <w:jc w:val="center"/>
              <w:rPr>
                <w:rFonts w:ascii="Calibri" w:hAnsi="Calibri"/>
                <w:color w:val="000000"/>
              </w:rPr>
            </w:pPr>
            <w:r w:rsidRPr="00FB2C0B">
              <w:rPr>
                <w:rFonts w:ascii="Calibri" w:hAnsi="Calibri"/>
                <w:color w:val="000000"/>
              </w:rPr>
              <w:t>Gain de reclassement (IM)</w:t>
            </w:r>
          </w:p>
          <w:p w:rsidR="007A7B15" w:rsidRPr="00FB2C0B" w:rsidRDefault="007A7B15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(1</w:t>
            </w:r>
            <w:r w:rsidRPr="007A7B15">
              <w:rPr>
                <w:rFonts w:ascii="Calibri" w:hAnsi="Calibri"/>
                <w:color w:val="000000"/>
                <w:vertAlign w:val="superscript"/>
              </w:rPr>
              <w:t>ère</w:t>
            </w:r>
            <w:r>
              <w:rPr>
                <w:rFonts w:ascii="Calibri" w:hAnsi="Calibri"/>
                <w:color w:val="000000"/>
              </w:rPr>
              <w:t xml:space="preserve"> étape)</w:t>
            </w:r>
          </w:p>
          <w:p w:rsidR="007A7B15" w:rsidRPr="00FB2C0B" w:rsidRDefault="007A7B15" w:rsidP="00B87C63">
            <w:pPr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7A7B15" w:rsidRPr="00FB2C0B" w:rsidRDefault="007A7B15" w:rsidP="007A7B15">
            <w:pPr>
              <w:ind w:left="33" w:hanging="33"/>
              <w:jc w:val="center"/>
              <w:rPr>
                <w:rFonts w:ascii="Calibri" w:hAnsi="Calibri"/>
                <w:color w:val="000000"/>
              </w:rPr>
            </w:pPr>
            <w:r w:rsidRPr="00FB2C0B">
              <w:rPr>
                <w:rFonts w:ascii="Calibri" w:hAnsi="Calibri"/>
                <w:color w:val="000000"/>
              </w:rPr>
              <w:t xml:space="preserve">Augmentation indiciaire* (IM) à l'issue de la revalorisation </w:t>
            </w:r>
            <w:r>
              <w:rPr>
                <w:rFonts w:ascii="Calibri" w:hAnsi="Calibri"/>
                <w:color w:val="000000"/>
              </w:rPr>
              <w:t>au terme de plusieurs étapes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11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11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10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10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 majorée d’un an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Ancienneté acquise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lastRenderedPageBreak/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A7B15" w:rsidTr="007A7B15">
        <w:tc>
          <w:tcPr>
            <w:tcW w:w="1506" w:type="dxa"/>
            <w:vAlign w:val="center"/>
          </w:tcPr>
          <w:p w:rsidR="007A7B15" w:rsidRDefault="007A7B15" w:rsidP="00FB2C0B">
            <w:pPr>
              <w:jc w:val="center"/>
            </w:pPr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1579" w:type="dxa"/>
            <w:vAlign w:val="center"/>
          </w:tcPr>
          <w:p w:rsidR="007A7B15" w:rsidRDefault="007A7B15" w:rsidP="00FB2C0B">
            <w:pPr>
              <w:jc w:val="center"/>
            </w:pPr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2268" w:type="dxa"/>
            <w:vAlign w:val="center"/>
          </w:tcPr>
          <w:p w:rsidR="007A7B15" w:rsidRDefault="007A7B15" w:rsidP="00FB2C0B">
            <w:pPr>
              <w:jc w:val="center"/>
            </w:pPr>
            <w:r>
              <w:t>Sans ancienneté</w:t>
            </w:r>
          </w:p>
        </w:tc>
        <w:tc>
          <w:tcPr>
            <w:tcW w:w="1701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A7B15" w:rsidRDefault="007A7B15" w:rsidP="00FB2C0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</w:tbl>
    <w:p w:rsidR="00462248" w:rsidRDefault="00462248"/>
    <w:p w:rsidR="001104B6" w:rsidRPr="004E083C" w:rsidRDefault="001104B6" w:rsidP="001104B6">
      <w:pPr>
        <w:pStyle w:val="NormalWeb"/>
        <w:spacing w:before="0" w:beforeAutospacing="0" w:after="0" w:afterAutospacing="0"/>
        <w:jc w:val="both"/>
        <w:rPr>
          <w:i/>
        </w:rPr>
      </w:pPr>
      <w:bookmarkStart w:id="0" w:name="_GoBack"/>
      <w:r>
        <w:t xml:space="preserve">* : </w:t>
      </w:r>
      <w:r w:rsidRPr="004E083C">
        <w:rPr>
          <w:rFonts w:asciiTheme="minorHAnsi" w:eastAsiaTheme="minorEastAsia" w:hAnsi="Calibri" w:cstheme="minorBidi"/>
          <w:i/>
          <w:color w:val="000000" w:themeColor="dark1"/>
          <w:sz w:val="22"/>
          <w:szCs w:val="22"/>
        </w:rPr>
        <w:t xml:space="preserve">Augmentation indiciaire : gain indiciaire total obtenu pour un agent qui demeurerait sur le même échelon </w:t>
      </w:r>
      <w:r w:rsidR="00AE2893">
        <w:rPr>
          <w:rFonts w:asciiTheme="minorHAnsi" w:eastAsiaTheme="minorEastAsia" w:hAnsi="Calibri" w:cstheme="minorBidi"/>
          <w:i/>
          <w:color w:val="000000" w:themeColor="dark1"/>
          <w:sz w:val="22"/>
          <w:szCs w:val="22"/>
        </w:rPr>
        <w:t>durant les différentes étapes de la revalorisation</w:t>
      </w:r>
      <w:r w:rsidRPr="004E083C">
        <w:rPr>
          <w:rFonts w:asciiTheme="minorHAnsi" w:eastAsiaTheme="minorEastAsia" w:hAnsi="Calibri" w:cstheme="minorBidi"/>
          <w:i/>
          <w:color w:val="000000" w:themeColor="dark1"/>
          <w:sz w:val="22"/>
          <w:szCs w:val="22"/>
        </w:rPr>
        <w:t>.</w:t>
      </w:r>
    </w:p>
    <w:bookmarkEnd w:id="0"/>
    <w:p w:rsidR="001104B6" w:rsidRDefault="001104B6"/>
    <w:sectPr w:rsidR="00110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A77C6"/>
    <w:multiLevelType w:val="hybridMultilevel"/>
    <w:tmpl w:val="3A10F6A4"/>
    <w:lvl w:ilvl="0" w:tplc="7F5430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55"/>
    <w:rsid w:val="001104B6"/>
    <w:rsid w:val="002A302F"/>
    <w:rsid w:val="003E0DBB"/>
    <w:rsid w:val="00462248"/>
    <w:rsid w:val="004E083C"/>
    <w:rsid w:val="00521655"/>
    <w:rsid w:val="005614C5"/>
    <w:rsid w:val="007A7B15"/>
    <w:rsid w:val="00887222"/>
    <w:rsid w:val="00AE2893"/>
    <w:rsid w:val="00DD7343"/>
    <w:rsid w:val="00FB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21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E083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E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0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0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21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E083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E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0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0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SCHOUMACKER Franck-Marie</dc:creator>
  <cp:lastModifiedBy>SCHOUMACKER Franck-Marie</cp:lastModifiedBy>
  <cp:revision>3</cp:revision>
  <cp:lastPrinted>2015-04-15T15:50:00Z</cp:lastPrinted>
  <dcterms:created xsi:type="dcterms:W3CDTF">2015-04-16T14:02:00Z</dcterms:created>
  <dcterms:modified xsi:type="dcterms:W3CDTF">2015-04-16T14:37:00Z</dcterms:modified>
</cp:coreProperties>
</file>